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FA8B1E" w14:textId="173FFC51" w:rsidR="00916A34" w:rsidRPr="005D6E14" w:rsidRDefault="00284DA5" w:rsidP="00B74467">
      <w:pPr>
        <w:shd w:val="clear" w:color="auto" w:fill="45B0E1" w:themeFill="accent1" w:themeFillTint="99"/>
        <w:jc w:val="center"/>
        <w:rPr>
          <w:rFonts w:ascii="More Sugar" w:hAnsi="More Sugar"/>
          <w:b/>
          <w:bCs/>
        </w:rPr>
      </w:pPr>
      <w:r>
        <w:rPr>
          <w:rFonts w:ascii="More Sugar" w:hAnsi="More Sugar"/>
          <w:b/>
          <w:bCs/>
        </w:rPr>
        <w:t>APUNTES DE FUERZA</w:t>
      </w:r>
    </w:p>
    <w:p w14:paraId="6464D7FB" w14:textId="17A21C5E" w:rsidR="006846A2" w:rsidRPr="005D6E14" w:rsidRDefault="009D0FF7" w:rsidP="007C3177">
      <w:pPr>
        <w:rPr>
          <w:rFonts w:ascii="More Sugar Thin" w:hAnsi="More Sugar Thin"/>
          <w:b/>
          <w:bCs/>
        </w:rPr>
      </w:pPr>
      <w:r>
        <w:rPr>
          <w:noProof/>
        </w:rPr>
        <mc:AlternateContent>
          <mc:Choice Requires="wps">
            <w:drawing>
              <wp:anchor distT="0" distB="0" distL="0" distR="0" simplePos="0" relativeHeight="251659264" behindDoc="1" locked="0" layoutInCell="1" allowOverlap="1" wp14:anchorId="36F82423" wp14:editId="264E885F">
                <wp:simplePos x="0" y="0"/>
                <wp:positionH relativeFrom="page">
                  <wp:posOffset>457200</wp:posOffset>
                </wp:positionH>
                <wp:positionV relativeFrom="paragraph">
                  <wp:posOffset>193675</wp:posOffset>
                </wp:positionV>
                <wp:extent cx="6787515" cy="219710"/>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7515" cy="219710"/>
                        </a:xfrm>
                        <a:prstGeom prst="rect">
                          <a:avLst/>
                        </a:prstGeom>
                        <a:solidFill>
                          <a:srgbClr val="9CC2E4"/>
                        </a:solidFill>
                        <a:ln w="6096">
                          <a:solidFill>
                            <a:srgbClr val="000000"/>
                          </a:solidFill>
                          <a:prstDash val="solid"/>
                        </a:ln>
                      </wps:spPr>
                      <wps:txbx>
                        <w:txbxContent>
                          <w:p w14:paraId="111AF2F1" w14:textId="77777777" w:rsidR="009D0FF7" w:rsidRPr="009D0FF7" w:rsidRDefault="009D0FF7" w:rsidP="009D0FF7">
                            <w:pPr>
                              <w:spacing w:before="26"/>
                              <w:ind w:left="6" w:right="12"/>
                              <w:jc w:val="center"/>
                              <w:rPr>
                                <w:rFonts w:ascii="More Sugar" w:hAnsi="More Sugar"/>
                                <w:b/>
                                <w:color w:val="000000"/>
                                <w:sz w:val="20"/>
                                <w:szCs w:val="20"/>
                              </w:rPr>
                            </w:pPr>
                            <w:r w:rsidRPr="009D0FF7">
                              <w:rPr>
                                <w:rFonts w:ascii="More Sugar" w:hAnsi="More Sugar"/>
                                <w:b/>
                                <w:color w:val="000000"/>
                                <w:spacing w:val="-2"/>
                                <w:sz w:val="20"/>
                                <w:szCs w:val="20"/>
                              </w:rPr>
                              <w:t>CONCEPTO</w:t>
                            </w:r>
                          </w:p>
                        </w:txbxContent>
                      </wps:txbx>
                      <wps:bodyPr wrap="square" lIns="0" tIns="0" rIns="0" bIns="0" rtlCol="0">
                        <a:noAutofit/>
                      </wps:bodyPr>
                    </wps:wsp>
                  </a:graphicData>
                </a:graphic>
              </wp:anchor>
            </w:drawing>
          </mc:Choice>
          <mc:Fallback>
            <w:pict>
              <v:shapetype w14:anchorId="36F82423" id="_x0000_t202" coordsize="21600,21600" o:spt="202" path="m,l,21600r21600,l21600,xe">
                <v:stroke joinstyle="miter"/>
                <v:path gradientshapeok="t" o:connecttype="rect"/>
              </v:shapetype>
              <v:shape id="Textbox 6" o:spid="_x0000_s1026" type="#_x0000_t202" style="position:absolute;margin-left:36pt;margin-top:15.25pt;width:534.45pt;height:17.3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" fillcolor="#9cc2e4" strokeweight=".48pt">
                <v:path arrowok="t"/>
                <v:textbox inset="0,0,0,0">
                  <w:txbxContent>
                    <w:p w14:paraId="111AF2F1" w14:textId="77777777" w:rsidR="009D0FF7" w:rsidRPr="009D0FF7" w:rsidRDefault="009D0FF7" w:rsidP="009D0FF7">
                      <w:pPr>
                        <w:spacing w:before="26"/>
                        <w:ind w:left="6" w:right="12"/>
                        <w:jc w:val="center"/>
                        <w:rPr>
                          <w:rFonts w:ascii="More Sugar" w:hAnsi="More Sugar"/>
                          <w:b/>
                          <w:color w:val="000000"/>
                          <w:sz w:val="20"/>
                          <w:szCs w:val="20"/>
                        </w:rPr>
                      </w:pPr>
                      <w:r w:rsidRPr="009D0FF7">
                        <w:rPr>
                          <w:rFonts w:ascii="More Sugar" w:hAnsi="More Sugar"/>
                          <w:b/>
                          <w:color w:val="000000"/>
                          <w:spacing w:val="-2"/>
                          <w:sz w:val="20"/>
                          <w:szCs w:val="20"/>
                        </w:rPr>
                        <w:t>CONCEPTO</w:t>
                      </w:r>
                    </w:p>
                  </w:txbxContent>
                </v:textbox>
                <w10:wrap type="topAndBottom" anchorx="page"/>
              </v:shape>
            </w:pict>
          </mc:Fallback>
        </mc:AlternateContent>
      </w:r>
    </w:p>
    <w:p w14:paraId="47E13F8B" w14:textId="3D21FAA8" w:rsidR="009D0FF7" w:rsidRPr="009D0FF7" w:rsidRDefault="009D0FF7" w:rsidP="009D0FF7">
      <w:pPr>
        <w:spacing w:before="1"/>
        <w:ind w:right="611"/>
        <w:jc w:val="both"/>
        <w:rPr>
          <w:rFonts w:ascii="More Sugar Thin" w:hAnsi="More Sugar Thin"/>
        </w:rPr>
      </w:pPr>
      <w:r w:rsidRPr="009D0FF7">
        <w:rPr>
          <w:rFonts w:ascii="More Sugar Thin" w:hAnsi="More Sugar Thin"/>
        </w:rPr>
        <w:t>Es</w:t>
      </w:r>
      <w:r w:rsidRPr="009D0FF7">
        <w:rPr>
          <w:rFonts w:ascii="More Sugar Thin" w:hAnsi="More Sugar Thin"/>
          <w:spacing w:val="-3"/>
        </w:rPr>
        <w:t xml:space="preserve"> </w:t>
      </w:r>
      <w:r w:rsidRPr="009D0FF7">
        <w:rPr>
          <w:rFonts w:ascii="More Sugar Thin" w:hAnsi="More Sugar Thin"/>
        </w:rPr>
        <w:t>la</w:t>
      </w:r>
      <w:r w:rsidRPr="009D0FF7">
        <w:rPr>
          <w:rFonts w:ascii="More Sugar Thin" w:hAnsi="More Sugar Thin"/>
          <w:spacing w:val="-3"/>
        </w:rPr>
        <w:t xml:space="preserve"> </w:t>
      </w:r>
      <w:r w:rsidRPr="009D0FF7">
        <w:rPr>
          <w:rFonts w:ascii="More Sugar Thin" w:hAnsi="More Sugar Thin"/>
          <w:b/>
        </w:rPr>
        <w:t>capacidad</w:t>
      </w:r>
      <w:r w:rsidRPr="009D0FF7">
        <w:rPr>
          <w:rFonts w:ascii="More Sugar Thin" w:hAnsi="More Sugar Thin"/>
          <w:b/>
          <w:spacing w:val="-2"/>
        </w:rPr>
        <w:t xml:space="preserve"> </w:t>
      </w:r>
      <w:r w:rsidRPr="009D0FF7">
        <w:rPr>
          <w:rFonts w:ascii="More Sugar Thin" w:hAnsi="More Sugar Thin"/>
          <w:b/>
        </w:rPr>
        <w:t>que</w:t>
      </w:r>
      <w:r w:rsidRPr="009D0FF7">
        <w:rPr>
          <w:rFonts w:ascii="More Sugar Thin" w:hAnsi="More Sugar Thin"/>
          <w:b/>
          <w:spacing w:val="-4"/>
        </w:rPr>
        <w:t xml:space="preserve"> </w:t>
      </w:r>
      <w:r w:rsidRPr="009D0FF7">
        <w:rPr>
          <w:rFonts w:ascii="More Sugar Thin" w:hAnsi="More Sugar Thin"/>
          <w:b/>
        </w:rPr>
        <w:t>nos</w:t>
      </w:r>
      <w:r w:rsidRPr="009D0FF7">
        <w:rPr>
          <w:rFonts w:ascii="More Sugar Thin" w:hAnsi="More Sugar Thin"/>
          <w:b/>
          <w:spacing w:val="-5"/>
        </w:rPr>
        <w:t xml:space="preserve"> </w:t>
      </w:r>
      <w:r w:rsidRPr="009D0FF7">
        <w:rPr>
          <w:rFonts w:ascii="More Sugar Thin" w:hAnsi="More Sugar Thin"/>
          <w:b/>
        </w:rPr>
        <w:t>permite</w:t>
      </w:r>
      <w:r w:rsidRPr="009D0FF7">
        <w:rPr>
          <w:rFonts w:ascii="More Sugar Thin" w:hAnsi="More Sugar Thin"/>
        </w:rPr>
        <w:t>,</w:t>
      </w:r>
      <w:r w:rsidRPr="009D0FF7">
        <w:rPr>
          <w:rFonts w:ascii="More Sugar Thin" w:hAnsi="More Sugar Thin"/>
          <w:spacing w:val="-6"/>
        </w:rPr>
        <w:t xml:space="preserve"> </w:t>
      </w:r>
      <w:r w:rsidRPr="009D0FF7">
        <w:rPr>
          <w:rFonts w:ascii="More Sugar Thin" w:hAnsi="More Sugar Thin"/>
        </w:rPr>
        <w:t>mediante</w:t>
      </w:r>
      <w:r w:rsidRPr="009D0FF7">
        <w:rPr>
          <w:rFonts w:ascii="More Sugar Thin" w:hAnsi="More Sugar Thin"/>
          <w:spacing w:val="-3"/>
        </w:rPr>
        <w:t xml:space="preserve"> </w:t>
      </w:r>
      <w:r w:rsidRPr="009D0FF7">
        <w:rPr>
          <w:rFonts w:ascii="More Sugar Thin" w:hAnsi="More Sugar Thin"/>
        </w:rPr>
        <w:t>acciones musculares</w:t>
      </w:r>
      <w:r w:rsidRPr="009D0FF7">
        <w:rPr>
          <w:rFonts w:ascii="More Sugar Thin" w:hAnsi="More Sugar Thin"/>
          <w:spacing w:val="-3"/>
        </w:rPr>
        <w:t xml:space="preserve"> </w:t>
      </w:r>
      <w:r w:rsidRPr="009D0FF7">
        <w:rPr>
          <w:rFonts w:ascii="More Sugar Thin" w:hAnsi="More Sugar Thin"/>
        </w:rPr>
        <w:t>(contracciones),</w:t>
      </w:r>
      <w:r w:rsidRPr="009D0FF7">
        <w:rPr>
          <w:rFonts w:ascii="More Sugar Thin" w:hAnsi="More Sugar Thin"/>
          <w:spacing w:val="-1"/>
        </w:rPr>
        <w:t xml:space="preserve"> </w:t>
      </w:r>
      <w:r w:rsidRPr="009D0FF7">
        <w:rPr>
          <w:rFonts w:ascii="More Sugar Thin" w:hAnsi="More Sugar Thin"/>
        </w:rPr>
        <w:t xml:space="preserve">tanto el </w:t>
      </w:r>
      <w:r w:rsidRPr="009D0FF7">
        <w:rPr>
          <w:rFonts w:ascii="More Sugar Thin" w:hAnsi="More Sugar Thin"/>
          <w:b/>
        </w:rPr>
        <w:t>vencer</w:t>
      </w:r>
      <w:r w:rsidRPr="009D0FF7">
        <w:rPr>
          <w:rFonts w:ascii="More Sugar Thin" w:hAnsi="More Sugar Thin"/>
          <w:b/>
          <w:spacing w:val="-5"/>
        </w:rPr>
        <w:t xml:space="preserve"> </w:t>
      </w:r>
      <w:r w:rsidRPr="009D0FF7">
        <w:rPr>
          <w:rFonts w:ascii="More Sugar Thin" w:hAnsi="More Sugar Thin"/>
          <w:b/>
        </w:rPr>
        <w:t>una</w:t>
      </w:r>
      <w:r w:rsidRPr="009D0FF7">
        <w:rPr>
          <w:rFonts w:ascii="More Sugar Thin" w:hAnsi="More Sugar Thin"/>
          <w:b/>
          <w:spacing w:val="-2"/>
        </w:rPr>
        <w:t xml:space="preserve"> </w:t>
      </w:r>
      <w:r w:rsidRPr="009D0FF7">
        <w:rPr>
          <w:rFonts w:ascii="More Sugar Thin" w:hAnsi="More Sugar Thin"/>
          <w:b/>
        </w:rPr>
        <w:t xml:space="preserve">resistencia </w:t>
      </w:r>
      <w:r w:rsidRPr="009D0FF7">
        <w:rPr>
          <w:rFonts w:ascii="More Sugar Thin" w:hAnsi="More Sugar Thin"/>
        </w:rPr>
        <w:t xml:space="preserve">(cargas) como </w:t>
      </w:r>
      <w:r w:rsidRPr="009D0FF7">
        <w:rPr>
          <w:rFonts w:ascii="More Sugar Thin" w:hAnsi="More Sugar Thin"/>
          <w:b/>
        </w:rPr>
        <w:t xml:space="preserve">oponerse a ella, </w:t>
      </w:r>
      <w:r w:rsidRPr="009D0FF7">
        <w:rPr>
          <w:rFonts w:ascii="More Sugar Thin" w:hAnsi="More Sugar Thin"/>
        </w:rPr>
        <w:t xml:space="preserve">aunque solamente sea, en algunos casos, el crear una tensión suficiente para </w:t>
      </w:r>
      <w:r w:rsidRPr="009D0FF7">
        <w:rPr>
          <w:rFonts w:ascii="More Sugar Thin" w:hAnsi="More Sugar Thin"/>
          <w:spacing w:val="-2"/>
        </w:rPr>
        <w:t>intentarlo.</w:t>
      </w:r>
    </w:p>
    <w:p w14:paraId="274F953C" w14:textId="77777777" w:rsidR="009D0FF7" w:rsidRPr="009D0FF7" w:rsidRDefault="009D0FF7" w:rsidP="009D0FF7">
      <w:pPr>
        <w:pStyle w:val="Textoindependiente"/>
        <w:spacing w:before="23"/>
        <w:rPr>
          <w:rFonts w:ascii="More Sugar Thin" w:hAnsi="More Sugar Thin"/>
        </w:rPr>
      </w:pPr>
    </w:p>
    <w:p w14:paraId="331CDB31" w14:textId="5B99E1A3" w:rsidR="009D0FF7" w:rsidRDefault="009D0FF7" w:rsidP="009D0FF7">
      <w:pPr>
        <w:spacing w:line="256" w:lineRule="auto"/>
        <w:ind w:right="604"/>
        <w:jc w:val="both"/>
        <w:rPr>
          <w:rFonts w:ascii="More Sugar Thin" w:hAnsi="More Sugar Thin"/>
        </w:rPr>
      </w:pPr>
      <w:r w:rsidRPr="009D0FF7">
        <w:rPr>
          <w:rFonts w:ascii="More Sugar Thin" w:hAnsi="More Sugar Thin"/>
        </w:rPr>
        <w:t xml:space="preserve">Los efectos producidos por el trabajo regular de la </w:t>
      </w:r>
      <w:r w:rsidRPr="009D0FF7">
        <w:rPr>
          <w:rFonts w:ascii="More Sugar Thin" w:hAnsi="More Sugar Thin"/>
          <w:b/>
        </w:rPr>
        <w:t xml:space="preserve">Fuerza </w:t>
      </w:r>
      <w:r w:rsidRPr="009D0FF7">
        <w:rPr>
          <w:rFonts w:ascii="More Sugar Thin" w:hAnsi="More Sugar Thin"/>
        </w:rPr>
        <w:t xml:space="preserve">repercuten fundamentalmente sobre el </w:t>
      </w:r>
      <w:r w:rsidRPr="009D0FF7">
        <w:rPr>
          <w:rFonts w:ascii="More Sugar Thin" w:hAnsi="More Sugar Thin"/>
          <w:b/>
        </w:rPr>
        <w:t>Aparato Locomotor</w:t>
      </w:r>
      <w:r w:rsidRPr="009D0FF7">
        <w:rPr>
          <w:rFonts w:ascii="More Sugar Thin" w:hAnsi="More Sugar Thin"/>
        </w:rPr>
        <w:t xml:space="preserve">, es decir, </w:t>
      </w:r>
      <w:r w:rsidRPr="009D0FF7">
        <w:rPr>
          <w:rFonts w:ascii="More Sugar Thin" w:hAnsi="More Sugar Thin"/>
          <w:b/>
        </w:rPr>
        <w:t>huesos, músculos, tendones y ligamentos</w:t>
      </w:r>
      <w:r w:rsidRPr="009D0FF7">
        <w:rPr>
          <w:rFonts w:ascii="More Sugar Thin" w:hAnsi="More Sugar Thin"/>
        </w:rPr>
        <w:t>, que a su vez repercuten directamente en el crecimiento y el desarrollo corporal.</w:t>
      </w:r>
    </w:p>
    <w:p w14:paraId="3B305BBC" w14:textId="01538627" w:rsidR="00A23B9F" w:rsidRDefault="00A23B9F" w:rsidP="009D0FF7">
      <w:pPr>
        <w:spacing w:line="256" w:lineRule="auto"/>
        <w:ind w:right="604"/>
        <w:jc w:val="both"/>
        <w:rPr>
          <w:rFonts w:ascii="More Sugar Thin" w:hAnsi="More Sugar Thin"/>
        </w:rPr>
      </w:pPr>
      <w:r>
        <w:rPr>
          <w:noProof/>
        </w:rPr>
        <mc:AlternateContent>
          <mc:Choice Requires="wps">
            <w:drawing>
              <wp:anchor distT="0" distB="0" distL="0" distR="0" simplePos="0" relativeHeight="251665408" behindDoc="1" locked="0" layoutInCell="1" allowOverlap="1" wp14:anchorId="70154DD3" wp14:editId="461C6A11">
                <wp:simplePos x="0" y="0"/>
                <wp:positionH relativeFrom="page">
                  <wp:posOffset>457200</wp:posOffset>
                </wp:positionH>
                <wp:positionV relativeFrom="paragraph">
                  <wp:posOffset>311785</wp:posOffset>
                </wp:positionV>
                <wp:extent cx="6787515" cy="219710"/>
                <wp:effectExtent l="0" t="0" r="0" b="0"/>
                <wp:wrapTopAndBottom/>
                <wp:docPr id="724552287"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7515" cy="219710"/>
                        </a:xfrm>
                        <a:prstGeom prst="rect">
                          <a:avLst/>
                        </a:prstGeom>
                        <a:solidFill>
                          <a:srgbClr val="9CC2E4"/>
                        </a:solidFill>
                        <a:ln w="6096">
                          <a:solidFill>
                            <a:srgbClr val="000000"/>
                          </a:solidFill>
                          <a:prstDash val="solid"/>
                        </a:ln>
                      </wps:spPr>
                      <wps:txbx>
                        <w:txbxContent>
                          <w:p w14:paraId="4B98C772" w14:textId="28DA8747" w:rsidR="00A23B9F" w:rsidRPr="009D0FF7" w:rsidRDefault="00A23B9F" w:rsidP="00A23B9F">
                            <w:pPr>
                              <w:spacing w:before="26"/>
                              <w:ind w:left="6" w:right="12"/>
                              <w:jc w:val="center"/>
                              <w:rPr>
                                <w:rFonts w:ascii="More Sugar" w:hAnsi="More Sugar"/>
                                <w:b/>
                                <w:color w:val="000000"/>
                                <w:sz w:val="20"/>
                                <w:szCs w:val="20"/>
                              </w:rPr>
                            </w:pPr>
                            <w:r>
                              <w:rPr>
                                <w:rFonts w:ascii="More Sugar" w:hAnsi="More Sugar"/>
                                <w:b/>
                                <w:color w:val="000000"/>
                                <w:spacing w:val="-2"/>
                                <w:sz w:val="20"/>
                                <w:szCs w:val="20"/>
                              </w:rPr>
                              <w:t>SISTEMA MUSCULAR</w:t>
                            </w:r>
                          </w:p>
                        </w:txbxContent>
                      </wps:txbx>
                      <wps:bodyPr wrap="square" lIns="0" tIns="0" rIns="0" bIns="0" rtlCol="0">
                        <a:noAutofit/>
                      </wps:bodyPr>
                    </wps:wsp>
                  </a:graphicData>
                </a:graphic>
              </wp:anchor>
            </w:drawing>
          </mc:Choice>
          <mc:Fallback>
            <w:pict>
              <v:shapetype w14:anchorId="70154DD3" id="_x0000_t202" coordsize="21600,21600" o:spt="202" path="m,l,21600r21600,l21600,xe">
                <v:stroke joinstyle="miter"/>
                <v:path gradientshapeok="t" o:connecttype="rect"/>
              </v:shapetype>
              <v:shape id="_x0000_s1027" type="#_x0000_t202" style="position:absolute;left:0;text-align:left;margin-left:36pt;margin-top:24.55pt;width:534.45pt;height:17.3pt;z-index:-2516510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" fillcolor="#9cc2e4" strokeweight=".48pt">
                <v:path arrowok="t"/>
                <v:textbox inset="0,0,0,0">
                  <w:txbxContent>
                    <w:p w14:paraId="4B98C772" w14:textId="28DA8747" w:rsidR="00A23B9F" w:rsidRPr="009D0FF7" w:rsidRDefault="00A23B9F" w:rsidP="00A23B9F">
                      <w:pPr>
                        <w:spacing w:before="26"/>
                        <w:ind w:left="6" w:right="12"/>
                        <w:jc w:val="center"/>
                        <w:rPr>
                          <w:rFonts w:ascii="More Sugar" w:hAnsi="More Sugar"/>
                          <w:b/>
                          <w:color w:val="000000"/>
                          <w:sz w:val="20"/>
                          <w:szCs w:val="20"/>
                        </w:rPr>
                      </w:pPr>
                      <w:r>
                        <w:rPr>
                          <w:rFonts w:ascii="More Sugar" w:hAnsi="More Sugar"/>
                          <w:b/>
                          <w:color w:val="000000"/>
                          <w:spacing w:val="-2"/>
                          <w:sz w:val="20"/>
                          <w:szCs w:val="20"/>
                        </w:rPr>
                        <w:t>SISTEMA MUSCULAR</w:t>
                      </w:r>
                    </w:p>
                  </w:txbxContent>
                </v:textbox>
                <w10:wrap type="topAndBottom" anchorx="page"/>
              </v:shape>
            </w:pict>
          </mc:Fallback>
        </mc:AlternateContent>
      </w:r>
    </w:p>
    <w:p w14:paraId="1ED32A9C" w14:textId="162A446F" w:rsidR="00A23B9F" w:rsidRDefault="00A23B9F" w:rsidP="009D0FF7">
      <w:pPr>
        <w:spacing w:line="256" w:lineRule="auto"/>
        <w:ind w:right="604"/>
        <w:jc w:val="both"/>
        <w:rPr>
          <w:rFonts w:ascii="More Sugar Thin" w:hAnsi="More Sugar Thin"/>
        </w:rPr>
      </w:pPr>
    </w:p>
    <w:p w14:paraId="50D5E363" w14:textId="659B6AAC" w:rsidR="00A23B9F" w:rsidRPr="009D0FF7" w:rsidRDefault="00A23B9F" w:rsidP="009D0FF7">
      <w:pPr>
        <w:spacing w:line="256" w:lineRule="auto"/>
        <w:ind w:right="604"/>
        <w:jc w:val="both"/>
        <w:rPr>
          <w:rFonts w:ascii="More Sugar Thin" w:hAnsi="More Sugar Thin"/>
        </w:rPr>
      </w:pPr>
      <w:r>
        <w:rPr>
          <w:rFonts w:ascii="More Sugar Thin" w:hAnsi="More Sugar Thin"/>
        </w:rPr>
        <w:t>A continuación, se presentan los principales músculos del cuerpo:</w:t>
      </w:r>
    </w:p>
    <w:p w14:paraId="4D9CA22C" w14:textId="7C4E457B" w:rsidR="00A23B9F" w:rsidRDefault="00A23B9F" w:rsidP="009D0FF7">
      <w:pPr>
        <w:spacing w:before="26"/>
        <w:ind w:right="12"/>
        <w:rPr>
          <w:rFonts w:ascii="More Sugar" w:hAnsi="More Sugar"/>
          <w:b/>
          <w:color w:val="000000"/>
          <w:sz w:val="20"/>
          <w:szCs w:val="20"/>
        </w:rPr>
      </w:pPr>
      <w:r>
        <w:rPr>
          <w:noProof/>
        </w:rPr>
        <w:drawing>
          <wp:anchor distT="0" distB="0" distL="114300" distR="114300" simplePos="0" relativeHeight="251666432" behindDoc="1" locked="0" layoutInCell="1" allowOverlap="1" wp14:anchorId="36118CDC" wp14:editId="2E6129B8">
            <wp:simplePos x="0" y="0"/>
            <wp:positionH relativeFrom="column">
              <wp:posOffset>182880</wp:posOffset>
            </wp:positionH>
            <wp:positionV relativeFrom="paragraph">
              <wp:posOffset>320040</wp:posOffset>
            </wp:positionV>
            <wp:extent cx="6282055" cy="4960620"/>
            <wp:effectExtent l="0" t="0" r="4445" b="0"/>
            <wp:wrapTight wrapText="bothSides">
              <wp:wrapPolygon edited="0">
                <wp:start x="0" y="0"/>
                <wp:lineTo x="0" y="21484"/>
                <wp:lineTo x="21550" y="21484"/>
                <wp:lineTo x="21550" y="0"/>
                <wp:lineTo x="0" y="0"/>
              </wp:wrapPolygon>
            </wp:wrapTight>
            <wp:docPr id="711965149" name="Imagen 3" descr="Changing the way you learn | Mind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nging the way you learn | Mind Ma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82055" cy="4960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0FA958" w14:textId="77777777" w:rsidR="00A23B9F" w:rsidRDefault="00A23B9F" w:rsidP="00A23B9F">
      <w:pPr>
        <w:spacing w:before="26"/>
        <w:ind w:right="12"/>
        <w:rPr>
          <w:rFonts w:ascii="More Sugar" w:hAnsi="More Sugar"/>
          <w:b/>
          <w:color w:val="000000"/>
          <w:sz w:val="20"/>
          <w:szCs w:val="20"/>
        </w:rPr>
      </w:pPr>
    </w:p>
    <w:p w14:paraId="6E225376" w14:textId="319E0417" w:rsidR="006846A2" w:rsidRPr="009D0FF7" w:rsidRDefault="009D0FF7" w:rsidP="00A23B9F">
      <w:pPr>
        <w:spacing w:before="26"/>
        <w:ind w:right="12"/>
        <w:rPr>
          <w:rFonts w:ascii="More Sugar Thin" w:hAnsi="More Sugar Thin"/>
          <w:bCs/>
        </w:rPr>
      </w:pPr>
      <w:r>
        <w:rPr>
          <w:noProof/>
        </w:rPr>
        <w:lastRenderedPageBreak/>
        <mc:AlternateContent>
          <mc:Choice Requires="wps">
            <w:drawing>
              <wp:anchor distT="0" distB="0" distL="0" distR="0" simplePos="0" relativeHeight="251661312" behindDoc="1" locked="0" layoutInCell="1" allowOverlap="1" wp14:anchorId="4B59D4C8" wp14:editId="5044D9CB">
                <wp:simplePos x="0" y="0"/>
                <wp:positionH relativeFrom="page">
                  <wp:posOffset>457200</wp:posOffset>
                </wp:positionH>
                <wp:positionV relativeFrom="paragraph">
                  <wp:posOffset>320040</wp:posOffset>
                </wp:positionV>
                <wp:extent cx="6787515" cy="219710"/>
                <wp:effectExtent l="0" t="0" r="0" b="0"/>
                <wp:wrapTopAndBottom/>
                <wp:docPr id="56791162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7515" cy="219710"/>
                        </a:xfrm>
                        <a:prstGeom prst="rect">
                          <a:avLst/>
                        </a:prstGeom>
                        <a:solidFill>
                          <a:srgbClr val="9CC2E4"/>
                        </a:solidFill>
                        <a:ln w="6096">
                          <a:solidFill>
                            <a:srgbClr val="000000"/>
                          </a:solidFill>
                          <a:prstDash val="solid"/>
                        </a:ln>
                      </wps:spPr>
                      <wps:txbx>
                        <w:txbxContent>
                          <w:p w14:paraId="0679AF04" w14:textId="32A167C6" w:rsidR="009D0FF7" w:rsidRPr="009D0FF7" w:rsidRDefault="009D0FF7" w:rsidP="009D0FF7">
                            <w:pPr>
                              <w:spacing w:before="26"/>
                              <w:ind w:left="6" w:right="12"/>
                              <w:jc w:val="center"/>
                              <w:rPr>
                                <w:rFonts w:ascii="More Sugar" w:hAnsi="More Sugar"/>
                                <w:b/>
                                <w:color w:val="000000"/>
                                <w:sz w:val="20"/>
                                <w:szCs w:val="20"/>
                              </w:rPr>
                            </w:pPr>
                            <w:r>
                              <w:rPr>
                                <w:rFonts w:ascii="More Sugar" w:hAnsi="More Sugar"/>
                                <w:b/>
                                <w:color w:val="000000"/>
                                <w:spacing w:val="-2"/>
                                <w:sz w:val="20"/>
                                <w:szCs w:val="20"/>
                              </w:rPr>
                              <w:t>TIPOS DE FUERZA</w:t>
                            </w:r>
                          </w:p>
                        </w:txbxContent>
                      </wps:txbx>
                      <wps:bodyPr wrap="square" lIns="0" tIns="0" rIns="0" bIns="0" rtlCol="0">
                        <a:noAutofit/>
                      </wps:bodyPr>
                    </wps:wsp>
                  </a:graphicData>
                </a:graphic>
              </wp:anchor>
            </w:drawing>
          </mc:Choice>
          <mc:Fallback>
            <w:pict>
              <v:shape w14:anchorId="4B59D4C8" id="_x0000_s1027" type="#_x0000_t202" style="position:absolute;margin-left:36pt;margin-top:25.2pt;width:534.45pt;height:17.3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" fillcolor="#9cc2e4" strokeweight=".48pt">
                <v:path arrowok="t"/>
                <v:textbox inset="0,0,0,0">
                  <w:txbxContent>
                    <w:p w14:paraId="0679AF04" w14:textId="32A167C6" w:rsidR="009D0FF7" w:rsidRPr="009D0FF7" w:rsidRDefault="009D0FF7" w:rsidP="009D0FF7">
                      <w:pPr>
                        <w:spacing w:before="26"/>
                        <w:ind w:left="6" w:right="12"/>
                        <w:jc w:val="center"/>
                        <w:rPr>
                          <w:rFonts w:ascii="More Sugar" w:hAnsi="More Sugar"/>
                          <w:b/>
                          <w:color w:val="000000"/>
                          <w:sz w:val="20"/>
                          <w:szCs w:val="20"/>
                        </w:rPr>
                      </w:pPr>
                      <w:r>
                        <w:rPr>
                          <w:rFonts w:ascii="More Sugar" w:hAnsi="More Sugar"/>
                          <w:b/>
                          <w:color w:val="000000"/>
                          <w:spacing w:val="-2"/>
                          <w:sz w:val="20"/>
                          <w:szCs w:val="20"/>
                        </w:rPr>
                        <w:t>TIPOS DE FUERZA</w:t>
                      </w:r>
                    </w:p>
                  </w:txbxContent>
                </v:textbox>
                <w10:wrap type="topAndBottom" anchorx="page"/>
              </v:shape>
            </w:pict>
          </mc:Fallback>
        </mc:AlternateContent>
      </w:r>
    </w:p>
    <w:p w14:paraId="6323BDF9" w14:textId="77777777" w:rsidR="00A23B9F" w:rsidRDefault="00A23B9F" w:rsidP="009D0FF7">
      <w:pPr>
        <w:spacing w:line="256" w:lineRule="auto"/>
        <w:ind w:left="220" w:right="611"/>
        <w:jc w:val="both"/>
        <w:rPr>
          <w:rFonts w:ascii="More Sugar Thin" w:hAnsi="More Sugar Thin"/>
          <w:bCs/>
        </w:rPr>
      </w:pPr>
    </w:p>
    <w:p w14:paraId="21A8F31C" w14:textId="65ED7EBB" w:rsidR="009D0FF7" w:rsidRPr="009D0FF7" w:rsidRDefault="009D0FF7" w:rsidP="009D0FF7">
      <w:pPr>
        <w:spacing w:line="256" w:lineRule="auto"/>
        <w:ind w:left="220" w:right="611"/>
        <w:jc w:val="both"/>
        <w:rPr>
          <w:rFonts w:ascii="More Sugar Thin" w:hAnsi="More Sugar Thin"/>
          <w:bCs/>
        </w:rPr>
      </w:pPr>
      <w:r>
        <w:rPr>
          <w:rFonts w:ascii="More Sugar Thin" w:hAnsi="More Sugar Thin"/>
          <w:bCs/>
        </w:rPr>
        <w:t>Aunque hay varias formas de clasificar la fuerza, solo utilizaremos la más importante. L</w:t>
      </w:r>
      <w:r w:rsidRPr="009D0FF7">
        <w:rPr>
          <w:rFonts w:ascii="More Sugar Thin" w:hAnsi="More Sugar Thin"/>
          <w:bCs/>
        </w:rPr>
        <w:t>a</w:t>
      </w:r>
      <w:r w:rsidRPr="009D0FF7">
        <w:rPr>
          <w:rFonts w:ascii="More Sugar Thin" w:hAnsi="More Sugar Thin"/>
          <w:bCs/>
          <w:spacing w:val="-2"/>
        </w:rPr>
        <w:t xml:space="preserve"> </w:t>
      </w:r>
      <w:r w:rsidRPr="009D0FF7">
        <w:rPr>
          <w:rFonts w:ascii="More Sugar Thin" w:hAnsi="More Sugar Thin"/>
          <w:bCs/>
        </w:rPr>
        <w:t>Fuerza</w:t>
      </w:r>
      <w:r w:rsidRPr="009D0FF7">
        <w:rPr>
          <w:rFonts w:ascii="More Sugar Thin" w:hAnsi="More Sugar Thin"/>
          <w:bCs/>
          <w:spacing w:val="-2"/>
        </w:rPr>
        <w:t xml:space="preserve"> </w:t>
      </w:r>
      <w:r w:rsidRPr="009D0FF7">
        <w:rPr>
          <w:rFonts w:ascii="More Sugar Thin" w:hAnsi="More Sugar Thin"/>
          <w:bCs/>
        </w:rPr>
        <w:t>la clasificaremos en</w:t>
      </w:r>
      <w:r w:rsidRPr="009D0FF7">
        <w:rPr>
          <w:rFonts w:ascii="More Sugar Thin" w:hAnsi="More Sugar Thin"/>
          <w:bCs/>
          <w:spacing w:val="-2"/>
        </w:rPr>
        <w:t xml:space="preserve"> </w:t>
      </w:r>
      <w:r w:rsidRPr="009D0FF7">
        <w:rPr>
          <w:rFonts w:ascii="More Sugar Thin" w:hAnsi="More Sugar Thin"/>
          <w:bCs/>
        </w:rPr>
        <w:t>función</w:t>
      </w:r>
      <w:r w:rsidRPr="009D0FF7">
        <w:rPr>
          <w:rFonts w:ascii="More Sugar Thin" w:hAnsi="More Sugar Thin"/>
          <w:bCs/>
          <w:spacing w:val="-2"/>
        </w:rPr>
        <w:t xml:space="preserve"> </w:t>
      </w:r>
      <w:r w:rsidRPr="009D0FF7">
        <w:rPr>
          <w:rFonts w:ascii="More Sugar Thin" w:hAnsi="More Sugar Thin"/>
          <w:bCs/>
        </w:rPr>
        <w:t>de</w:t>
      </w:r>
      <w:r w:rsidRPr="009D0FF7">
        <w:rPr>
          <w:rFonts w:ascii="More Sugar Thin" w:hAnsi="More Sugar Thin"/>
          <w:bCs/>
          <w:spacing w:val="-4"/>
        </w:rPr>
        <w:t xml:space="preserve"> </w:t>
      </w:r>
      <w:r w:rsidRPr="009D0FF7">
        <w:rPr>
          <w:rFonts w:ascii="More Sugar Thin" w:hAnsi="More Sugar Thin"/>
          <w:bCs/>
        </w:rPr>
        <w:t>la</w:t>
      </w:r>
      <w:r w:rsidRPr="009D0FF7">
        <w:rPr>
          <w:rFonts w:ascii="More Sugar Thin" w:hAnsi="More Sugar Thin"/>
          <w:bCs/>
          <w:spacing w:val="-2"/>
        </w:rPr>
        <w:t xml:space="preserve"> </w:t>
      </w:r>
      <w:r w:rsidRPr="009D0FF7">
        <w:rPr>
          <w:rFonts w:ascii="More Sugar Thin" w:hAnsi="More Sugar Thin"/>
          <w:bCs/>
        </w:rPr>
        <w:t>carga</w:t>
      </w:r>
      <w:r w:rsidRPr="009D0FF7">
        <w:rPr>
          <w:rFonts w:ascii="More Sugar Thin" w:hAnsi="More Sugar Thin"/>
          <w:bCs/>
          <w:spacing w:val="-2"/>
        </w:rPr>
        <w:t xml:space="preserve"> </w:t>
      </w:r>
      <w:r w:rsidRPr="009D0FF7">
        <w:rPr>
          <w:rFonts w:ascii="More Sugar Thin" w:hAnsi="More Sugar Thin"/>
          <w:bCs/>
        </w:rPr>
        <w:t>y</w:t>
      </w:r>
      <w:r w:rsidRPr="009D0FF7">
        <w:rPr>
          <w:rFonts w:ascii="More Sugar Thin" w:hAnsi="More Sugar Thin"/>
          <w:bCs/>
          <w:spacing w:val="-3"/>
        </w:rPr>
        <w:t xml:space="preserve"> </w:t>
      </w:r>
      <w:r w:rsidRPr="009D0FF7">
        <w:rPr>
          <w:rFonts w:ascii="More Sugar Thin" w:hAnsi="More Sugar Thin"/>
          <w:bCs/>
        </w:rPr>
        <w:t>la</w:t>
      </w:r>
      <w:r w:rsidRPr="009D0FF7">
        <w:rPr>
          <w:rFonts w:ascii="More Sugar Thin" w:hAnsi="More Sugar Thin"/>
          <w:bCs/>
          <w:spacing w:val="-2"/>
        </w:rPr>
        <w:t xml:space="preserve"> </w:t>
      </w:r>
      <w:r w:rsidRPr="009D0FF7">
        <w:rPr>
          <w:rFonts w:ascii="More Sugar Thin" w:hAnsi="More Sugar Thin"/>
          <w:bCs/>
        </w:rPr>
        <w:t>velocidad</w:t>
      </w:r>
      <w:r w:rsidRPr="009D0FF7">
        <w:rPr>
          <w:rFonts w:ascii="More Sugar Thin" w:hAnsi="More Sugar Thin"/>
          <w:bCs/>
          <w:spacing w:val="-2"/>
        </w:rPr>
        <w:t xml:space="preserve"> </w:t>
      </w:r>
      <w:r w:rsidRPr="009D0FF7">
        <w:rPr>
          <w:rFonts w:ascii="More Sugar Thin" w:hAnsi="More Sugar Thin"/>
          <w:bCs/>
        </w:rPr>
        <w:t>de</w:t>
      </w:r>
      <w:r w:rsidRPr="009D0FF7">
        <w:rPr>
          <w:rFonts w:ascii="More Sugar Thin" w:hAnsi="More Sugar Thin"/>
          <w:bCs/>
          <w:spacing w:val="-4"/>
        </w:rPr>
        <w:t xml:space="preserve"> </w:t>
      </w:r>
      <w:r w:rsidRPr="009D0FF7">
        <w:rPr>
          <w:rFonts w:ascii="More Sugar Thin" w:hAnsi="More Sugar Thin"/>
          <w:bCs/>
        </w:rPr>
        <w:t>ejecución</w:t>
      </w:r>
      <w:r>
        <w:rPr>
          <w:rFonts w:ascii="More Sugar Thin" w:hAnsi="More Sugar Thin"/>
          <w:bCs/>
        </w:rPr>
        <w:t>:</w:t>
      </w:r>
    </w:p>
    <w:p w14:paraId="2762C07E" w14:textId="77777777" w:rsidR="009D0FF7" w:rsidRPr="009D0FF7" w:rsidRDefault="009D0FF7" w:rsidP="009D0FF7">
      <w:pPr>
        <w:pStyle w:val="Textoindependiente"/>
        <w:spacing w:before="47"/>
        <w:rPr>
          <w:rFonts w:ascii="More Sugar Thin" w:hAnsi="More Sugar Thin"/>
          <w:b/>
        </w:rPr>
      </w:pPr>
    </w:p>
    <w:p w14:paraId="5C7097A5" w14:textId="77777777" w:rsidR="009D0FF7" w:rsidRDefault="009D0FF7" w:rsidP="009D0FF7">
      <w:pPr>
        <w:pStyle w:val="Prrafodelista"/>
        <w:widowControl w:val="0"/>
        <w:numPr>
          <w:ilvl w:val="0"/>
          <w:numId w:val="3"/>
        </w:numPr>
        <w:tabs>
          <w:tab w:val="left" w:pos="940"/>
          <w:tab w:val="left" w:pos="2112"/>
        </w:tabs>
        <w:autoSpaceDE w:val="0"/>
        <w:autoSpaceDN w:val="0"/>
        <w:spacing w:after="0" w:line="256" w:lineRule="auto"/>
        <w:ind w:right="2447"/>
        <w:rPr>
          <w:rFonts w:ascii="More Sugar Thin" w:hAnsi="More Sugar Thin"/>
          <w:b/>
        </w:rPr>
      </w:pPr>
      <w:r w:rsidRPr="009D0FF7">
        <w:rPr>
          <w:rFonts w:ascii="More Sugar Thin" w:hAnsi="More Sugar Thin"/>
          <w:b/>
          <w:color w:val="8EAADB"/>
        </w:rPr>
        <w:t>Fuerza máxima</w:t>
      </w:r>
      <w:r w:rsidRPr="009D0FF7">
        <w:rPr>
          <w:rFonts w:ascii="More Sugar Thin" w:hAnsi="More Sugar Thin"/>
          <w:b/>
        </w:rPr>
        <w:t xml:space="preserve">: </w:t>
      </w:r>
      <w:r w:rsidRPr="009D0FF7">
        <w:rPr>
          <w:rFonts w:ascii="More Sugar Thin" w:hAnsi="More Sugar Thin"/>
        </w:rPr>
        <w:t>capacidad</w:t>
      </w:r>
      <w:r w:rsidRPr="009D0FF7">
        <w:rPr>
          <w:rFonts w:ascii="More Sugar Thin" w:hAnsi="More Sugar Thin"/>
          <w:spacing w:val="-2"/>
        </w:rPr>
        <w:t xml:space="preserve"> </w:t>
      </w:r>
      <w:r w:rsidRPr="009D0FF7">
        <w:rPr>
          <w:rFonts w:ascii="More Sugar Thin" w:hAnsi="More Sugar Thin"/>
        </w:rPr>
        <w:t xml:space="preserve">de </w:t>
      </w:r>
      <w:r w:rsidRPr="009D0FF7">
        <w:rPr>
          <w:rFonts w:ascii="More Sugar Thin" w:hAnsi="More Sugar Thin"/>
          <w:b/>
        </w:rPr>
        <w:t>vencer</w:t>
      </w:r>
      <w:r w:rsidRPr="009D0FF7">
        <w:rPr>
          <w:rFonts w:ascii="More Sugar Thin" w:hAnsi="More Sugar Thin"/>
          <w:b/>
          <w:spacing w:val="-2"/>
        </w:rPr>
        <w:t xml:space="preserve"> </w:t>
      </w:r>
      <w:r w:rsidRPr="009D0FF7">
        <w:rPr>
          <w:rFonts w:ascii="More Sugar Thin" w:hAnsi="More Sugar Thin"/>
        </w:rPr>
        <w:t>una</w:t>
      </w:r>
      <w:r w:rsidRPr="009D0FF7">
        <w:rPr>
          <w:rFonts w:ascii="More Sugar Thin" w:hAnsi="More Sugar Thin"/>
          <w:spacing w:val="-1"/>
        </w:rPr>
        <w:t xml:space="preserve"> </w:t>
      </w:r>
      <w:r w:rsidRPr="009D0FF7">
        <w:rPr>
          <w:rFonts w:ascii="More Sugar Thin" w:hAnsi="More Sugar Thin"/>
          <w:b/>
        </w:rPr>
        <w:t xml:space="preserve">carga </w:t>
      </w:r>
      <w:r w:rsidRPr="009D0FF7">
        <w:rPr>
          <w:rFonts w:ascii="More Sugar Thin" w:hAnsi="More Sugar Thin"/>
        </w:rPr>
        <w:t>o</w:t>
      </w:r>
      <w:r w:rsidRPr="009D0FF7">
        <w:rPr>
          <w:rFonts w:ascii="More Sugar Thin" w:hAnsi="More Sugar Thin"/>
          <w:spacing w:val="-2"/>
        </w:rPr>
        <w:t xml:space="preserve"> </w:t>
      </w:r>
      <w:r w:rsidRPr="009D0FF7">
        <w:rPr>
          <w:rFonts w:ascii="More Sugar Thin" w:hAnsi="More Sugar Thin"/>
        </w:rPr>
        <w:t xml:space="preserve">resistencia </w:t>
      </w:r>
      <w:r w:rsidRPr="009D0FF7">
        <w:rPr>
          <w:rFonts w:ascii="More Sugar Thin" w:hAnsi="More Sugar Thin"/>
          <w:b/>
        </w:rPr>
        <w:t xml:space="preserve">máxima </w:t>
      </w:r>
      <w:r w:rsidRPr="009D0FF7">
        <w:rPr>
          <w:rFonts w:ascii="More Sugar Thin" w:hAnsi="More Sugar Thin"/>
        </w:rPr>
        <w:t>(90</w:t>
      </w:r>
      <w:r>
        <w:rPr>
          <w:rFonts w:ascii="More Sugar Thin" w:hAnsi="More Sugar Thin"/>
        </w:rPr>
        <w:t xml:space="preserve"> </w:t>
      </w:r>
      <w:r w:rsidRPr="009D0FF7">
        <w:rPr>
          <w:rFonts w:ascii="More Sugar Thin" w:hAnsi="More Sugar Thin"/>
        </w:rPr>
        <w:t xml:space="preserve">100%) sin tener en cuenta el tiempo utilizado para ello. Ejemplo: </w:t>
      </w:r>
      <w:r w:rsidRPr="009D0FF7">
        <w:rPr>
          <w:rFonts w:ascii="More Sugar Thin" w:hAnsi="More Sugar Thin"/>
          <w:b/>
        </w:rPr>
        <w:t>halterofilia</w:t>
      </w:r>
    </w:p>
    <w:p w14:paraId="68D91F03" w14:textId="77777777" w:rsidR="009D0FF7" w:rsidRDefault="009D0FF7" w:rsidP="009D0FF7">
      <w:pPr>
        <w:pStyle w:val="Prrafodelista"/>
        <w:widowControl w:val="0"/>
        <w:numPr>
          <w:ilvl w:val="0"/>
          <w:numId w:val="3"/>
        </w:numPr>
        <w:tabs>
          <w:tab w:val="left" w:pos="940"/>
          <w:tab w:val="left" w:pos="2112"/>
        </w:tabs>
        <w:autoSpaceDE w:val="0"/>
        <w:autoSpaceDN w:val="0"/>
        <w:spacing w:after="0" w:line="256" w:lineRule="auto"/>
        <w:ind w:right="2447"/>
        <w:rPr>
          <w:rFonts w:ascii="More Sugar Thin" w:hAnsi="More Sugar Thin"/>
          <w:b/>
        </w:rPr>
      </w:pPr>
      <w:r w:rsidRPr="009D0FF7">
        <w:rPr>
          <w:rFonts w:ascii="More Sugar Thin" w:hAnsi="More Sugar Thin"/>
          <w:b/>
          <w:color w:val="8EAADB"/>
        </w:rPr>
        <w:t>Fuerza</w:t>
      </w:r>
      <w:r w:rsidRPr="009D0FF7">
        <w:rPr>
          <w:rFonts w:ascii="More Sugar Thin" w:hAnsi="More Sugar Thin"/>
          <w:b/>
          <w:color w:val="8EAADB"/>
          <w:spacing w:val="-12"/>
        </w:rPr>
        <w:t xml:space="preserve"> </w:t>
      </w:r>
      <w:r w:rsidRPr="009D0FF7">
        <w:rPr>
          <w:rFonts w:ascii="More Sugar Thin" w:hAnsi="More Sugar Thin"/>
          <w:b/>
          <w:color w:val="8EAADB"/>
        </w:rPr>
        <w:t>explosiva</w:t>
      </w:r>
      <w:r w:rsidRPr="009D0FF7">
        <w:rPr>
          <w:rFonts w:ascii="More Sugar Thin" w:hAnsi="More Sugar Thin"/>
          <w:b/>
        </w:rPr>
        <w:t>:</w:t>
      </w:r>
      <w:r w:rsidRPr="009D0FF7">
        <w:rPr>
          <w:rFonts w:ascii="More Sugar Thin" w:hAnsi="More Sugar Thin"/>
          <w:b/>
          <w:spacing w:val="-11"/>
        </w:rPr>
        <w:t xml:space="preserve"> </w:t>
      </w:r>
      <w:r w:rsidRPr="009D0FF7">
        <w:rPr>
          <w:rFonts w:ascii="More Sugar Thin" w:hAnsi="More Sugar Thin"/>
          <w:b/>
        </w:rPr>
        <w:t>contracción</w:t>
      </w:r>
      <w:r w:rsidRPr="009D0FF7">
        <w:rPr>
          <w:rFonts w:ascii="More Sugar Thin" w:hAnsi="More Sugar Thin"/>
          <w:b/>
          <w:spacing w:val="-10"/>
        </w:rPr>
        <w:t xml:space="preserve"> </w:t>
      </w:r>
      <w:r w:rsidRPr="009D0FF7">
        <w:rPr>
          <w:rFonts w:ascii="More Sugar Thin" w:hAnsi="More Sugar Thin"/>
          <w:b/>
        </w:rPr>
        <w:t>muscular</w:t>
      </w:r>
      <w:r w:rsidRPr="009D0FF7">
        <w:rPr>
          <w:rFonts w:ascii="More Sugar Thin" w:hAnsi="More Sugar Thin"/>
          <w:b/>
          <w:spacing w:val="-13"/>
        </w:rPr>
        <w:t xml:space="preserve"> </w:t>
      </w:r>
      <w:r w:rsidRPr="009D0FF7">
        <w:rPr>
          <w:rFonts w:ascii="More Sugar Thin" w:hAnsi="More Sugar Thin"/>
          <w:b/>
        </w:rPr>
        <w:t>muy</w:t>
      </w:r>
      <w:r w:rsidRPr="009D0FF7">
        <w:rPr>
          <w:rFonts w:ascii="More Sugar Thin" w:hAnsi="More Sugar Thin"/>
          <w:b/>
          <w:spacing w:val="-10"/>
        </w:rPr>
        <w:t xml:space="preserve"> </w:t>
      </w:r>
      <w:r w:rsidRPr="009D0FF7">
        <w:rPr>
          <w:rFonts w:ascii="More Sugar Thin" w:hAnsi="More Sugar Thin"/>
          <w:b/>
        </w:rPr>
        <w:t>rápida</w:t>
      </w:r>
      <w:r w:rsidRPr="009D0FF7">
        <w:rPr>
          <w:rFonts w:ascii="More Sugar Thin" w:hAnsi="More Sugar Thin"/>
          <w:b/>
          <w:spacing w:val="-7"/>
        </w:rPr>
        <w:t xml:space="preserve"> </w:t>
      </w:r>
      <w:r w:rsidRPr="009D0FF7">
        <w:rPr>
          <w:rFonts w:ascii="More Sugar Thin" w:hAnsi="More Sugar Thin"/>
        </w:rPr>
        <w:t>para</w:t>
      </w:r>
      <w:r w:rsidRPr="009D0FF7">
        <w:rPr>
          <w:rFonts w:ascii="More Sugar Thin" w:hAnsi="More Sugar Thin"/>
          <w:spacing w:val="-12"/>
        </w:rPr>
        <w:t xml:space="preserve"> </w:t>
      </w:r>
      <w:r w:rsidRPr="009D0FF7">
        <w:rPr>
          <w:rFonts w:ascii="More Sugar Thin" w:hAnsi="More Sugar Thin"/>
        </w:rPr>
        <w:t>vencer</w:t>
      </w:r>
      <w:r w:rsidRPr="009D0FF7">
        <w:rPr>
          <w:rFonts w:ascii="More Sugar Thin" w:hAnsi="More Sugar Thin"/>
          <w:spacing w:val="-11"/>
        </w:rPr>
        <w:t xml:space="preserve"> </w:t>
      </w:r>
      <w:r w:rsidRPr="009D0FF7">
        <w:rPr>
          <w:rFonts w:ascii="More Sugar Thin" w:hAnsi="More Sugar Thin"/>
          <w:spacing w:val="-5"/>
        </w:rPr>
        <w:t>una</w:t>
      </w:r>
      <w:r>
        <w:rPr>
          <w:rFonts w:ascii="More Sugar Thin" w:hAnsi="More Sugar Thin"/>
          <w:spacing w:val="-5"/>
        </w:rPr>
        <w:t xml:space="preserve"> </w:t>
      </w:r>
      <w:r w:rsidRPr="009D0FF7">
        <w:rPr>
          <w:rFonts w:ascii="More Sugar Thin" w:hAnsi="More Sugar Thin"/>
        </w:rPr>
        <w:t>carga</w:t>
      </w:r>
      <w:r w:rsidRPr="009D0FF7">
        <w:rPr>
          <w:rFonts w:ascii="More Sugar Thin" w:hAnsi="More Sugar Thin"/>
          <w:spacing w:val="30"/>
        </w:rPr>
        <w:t xml:space="preserve"> </w:t>
      </w:r>
      <w:r w:rsidRPr="009D0FF7">
        <w:rPr>
          <w:rFonts w:ascii="More Sugar Thin" w:hAnsi="More Sugar Thin"/>
        </w:rPr>
        <w:t>o</w:t>
      </w:r>
      <w:r w:rsidRPr="009D0FF7">
        <w:rPr>
          <w:rFonts w:ascii="More Sugar Thin" w:hAnsi="More Sugar Thin"/>
          <w:spacing w:val="29"/>
        </w:rPr>
        <w:t xml:space="preserve"> </w:t>
      </w:r>
      <w:r w:rsidRPr="009D0FF7">
        <w:rPr>
          <w:rFonts w:ascii="More Sugar Thin" w:hAnsi="More Sugar Thin"/>
        </w:rPr>
        <w:t>resistencia</w:t>
      </w:r>
      <w:r w:rsidRPr="009D0FF7">
        <w:rPr>
          <w:rFonts w:ascii="More Sugar Thin" w:hAnsi="More Sugar Thin"/>
          <w:spacing w:val="30"/>
        </w:rPr>
        <w:t xml:space="preserve"> </w:t>
      </w:r>
      <w:r w:rsidRPr="009D0FF7">
        <w:rPr>
          <w:rFonts w:ascii="More Sugar Thin" w:hAnsi="More Sugar Thin"/>
        </w:rPr>
        <w:t>media</w:t>
      </w:r>
      <w:r w:rsidRPr="009D0FF7">
        <w:rPr>
          <w:rFonts w:ascii="More Sugar Thin" w:hAnsi="More Sugar Thin"/>
          <w:spacing w:val="30"/>
        </w:rPr>
        <w:t xml:space="preserve"> </w:t>
      </w:r>
      <w:r w:rsidRPr="009D0FF7">
        <w:rPr>
          <w:rFonts w:ascii="More Sugar Thin" w:hAnsi="More Sugar Thin"/>
        </w:rPr>
        <w:t>(30-50%)</w:t>
      </w:r>
      <w:r w:rsidRPr="009D0FF7">
        <w:rPr>
          <w:rFonts w:ascii="More Sugar Thin" w:hAnsi="More Sugar Thin"/>
          <w:spacing w:val="31"/>
        </w:rPr>
        <w:t xml:space="preserve"> </w:t>
      </w:r>
      <w:r w:rsidRPr="009D0FF7">
        <w:rPr>
          <w:rFonts w:ascii="More Sugar Thin" w:hAnsi="More Sugar Thin"/>
        </w:rPr>
        <w:t>con</w:t>
      </w:r>
      <w:r w:rsidRPr="009D0FF7">
        <w:rPr>
          <w:rFonts w:ascii="More Sugar Thin" w:hAnsi="More Sugar Thin"/>
          <w:spacing w:val="30"/>
        </w:rPr>
        <w:t xml:space="preserve"> </w:t>
      </w:r>
      <w:r w:rsidRPr="009D0FF7">
        <w:rPr>
          <w:rFonts w:ascii="More Sugar Thin" w:hAnsi="More Sugar Thin"/>
        </w:rPr>
        <w:t>gran</w:t>
      </w:r>
      <w:r w:rsidRPr="009D0FF7">
        <w:rPr>
          <w:rFonts w:ascii="More Sugar Thin" w:hAnsi="More Sugar Thin"/>
          <w:spacing w:val="29"/>
        </w:rPr>
        <w:t xml:space="preserve"> </w:t>
      </w:r>
      <w:r w:rsidRPr="009D0FF7">
        <w:rPr>
          <w:rFonts w:ascii="More Sugar Thin" w:hAnsi="More Sugar Thin"/>
        </w:rPr>
        <w:t>velocidad</w:t>
      </w:r>
      <w:r w:rsidRPr="009D0FF7">
        <w:rPr>
          <w:rFonts w:ascii="More Sugar Thin" w:hAnsi="More Sugar Thin"/>
          <w:spacing w:val="30"/>
        </w:rPr>
        <w:t xml:space="preserve"> </w:t>
      </w:r>
      <w:r w:rsidRPr="009D0FF7">
        <w:rPr>
          <w:rFonts w:ascii="More Sugar Thin" w:hAnsi="More Sugar Thin"/>
        </w:rPr>
        <w:t>de</w:t>
      </w:r>
      <w:r w:rsidRPr="009D0FF7">
        <w:rPr>
          <w:rFonts w:ascii="More Sugar Thin" w:hAnsi="More Sugar Thin"/>
          <w:spacing w:val="31"/>
        </w:rPr>
        <w:t xml:space="preserve"> </w:t>
      </w:r>
      <w:r w:rsidRPr="009D0FF7">
        <w:rPr>
          <w:rFonts w:ascii="More Sugar Thin" w:hAnsi="More Sugar Thin"/>
        </w:rPr>
        <w:t>ejecución.</w:t>
      </w:r>
      <w:r w:rsidRPr="009D0FF7">
        <w:rPr>
          <w:rFonts w:ascii="More Sugar Thin" w:hAnsi="More Sugar Thin"/>
          <w:spacing w:val="32"/>
        </w:rPr>
        <w:t xml:space="preserve"> </w:t>
      </w:r>
      <w:r w:rsidRPr="009D0FF7">
        <w:rPr>
          <w:rFonts w:ascii="More Sugar Thin" w:hAnsi="More Sugar Thin"/>
        </w:rPr>
        <w:t>Factor</w:t>
      </w:r>
      <w:r w:rsidRPr="009D0FF7">
        <w:rPr>
          <w:rFonts w:ascii="More Sugar Thin" w:hAnsi="More Sugar Thin"/>
          <w:spacing w:val="30"/>
        </w:rPr>
        <w:t xml:space="preserve"> </w:t>
      </w:r>
      <w:r w:rsidRPr="009D0FF7">
        <w:rPr>
          <w:rFonts w:ascii="More Sugar Thin" w:hAnsi="More Sugar Thin"/>
        </w:rPr>
        <w:t>de</w:t>
      </w:r>
      <w:r w:rsidRPr="009D0FF7">
        <w:rPr>
          <w:rFonts w:ascii="More Sugar Thin" w:hAnsi="More Sugar Thin"/>
          <w:spacing w:val="31"/>
        </w:rPr>
        <w:t xml:space="preserve"> </w:t>
      </w:r>
      <w:r w:rsidRPr="009D0FF7">
        <w:rPr>
          <w:rFonts w:ascii="More Sugar Thin" w:hAnsi="More Sugar Thin"/>
        </w:rPr>
        <w:t>éxito</w:t>
      </w:r>
      <w:r w:rsidRPr="009D0FF7">
        <w:rPr>
          <w:rFonts w:ascii="More Sugar Thin" w:hAnsi="More Sugar Thin"/>
          <w:spacing w:val="29"/>
        </w:rPr>
        <w:t xml:space="preserve"> </w:t>
      </w:r>
      <w:r w:rsidRPr="009D0FF7">
        <w:rPr>
          <w:rFonts w:ascii="More Sugar Thin" w:hAnsi="More Sugar Thin"/>
        </w:rPr>
        <w:t xml:space="preserve">en muchos gestos deportivos. Ejemplo: </w:t>
      </w:r>
      <w:r w:rsidRPr="009D0FF7">
        <w:rPr>
          <w:rFonts w:ascii="More Sugar Thin" w:hAnsi="More Sugar Thin"/>
          <w:b/>
        </w:rPr>
        <w:t>los saltos o los lanzamientos</w:t>
      </w:r>
    </w:p>
    <w:p w14:paraId="3F8DBB78" w14:textId="47CEEFFA" w:rsidR="009D0FF7" w:rsidRPr="009D0FF7" w:rsidRDefault="009D0FF7" w:rsidP="009D0FF7">
      <w:pPr>
        <w:pStyle w:val="Prrafodelista"/>
        <w:widowControl w:val="0"/>
        <w:numPr>
          <w:ilvl w:val="0"/>
          <w:numId w:val="3"/>
        </w:numPr>
        <w:tabs>
          <w:tab w:val="left" w:pos="940"/>
          <w:tab w:val="left" w:pos="2112"/>
        </w:tabs>
        <w:autoSpaceDE w:val="0"/>
        <w:autoSpaceDN w:val="0"/>
        <w:spacing w:after="0" w:line="256" w:lineRule="auto"/>
        <w:ind w:right="2447"/>
        <w:rPr>
          <w:rFonts w:ascii="More Sugar Thin" w:hAnsi="More Sugar Thin"/>
          <w:b/>
        </w:rPr>
      </w:pPr>
      <w:r w:rsidRPr="009D0FF7">
        <w:rPr>
          <w:rFonts w:ascii="More Sugar Thin" w:hAnsi="More Sugar Thin"/>
          <w:b/>
          <w:color w:val="8EAADB"/>
        </w:rPr>
        <w:t>Fuerza resistencia</w:t>
      </w:r>
      <w:r w:rsidRPr="009D0FF7">
        <w:rPr>
          <w:rFonts w:ascii="More Sugar Thin" w:hAnsi="More Sugar Thin"/>
          <w:b/>
        </w:rPr>
        <w:t xml:space="preserve">: </w:t>
      </w:r>
      <w:r w:rsidRPr="009D0FF7">
        <w:rPr>
          <w:rFonts w:ascii="More Sugar Thin" w:hAnsi="More Sugar Thin"/>
        </w:rPr>
        <w:t xml:space="preserve">capacidad para aguantar o soportar un esfuerzo largo y continuado de fuerza de una carga o resistencia media (50-70%) a una velocidad de ejecución media. </w:t>
      </w:r>
      <w:r w:rsidRPr="009D0FF7">
        <w:rPr>
          <w:rFonts w:ascii="More Sugar Thin" w:hAnsi="More Sugar Thin"/>
          <w:b/>
        </w:rPr>
        <w:t>Es la más indicada para mejorar la salud y la más adecuada para trabajar a tu edad</w:t>
      </w:r>
      <w:r w:rsidRPr="009D0FF7">
        <w:rPr>
          <w:rFonts w:ascii="More Sugar Thin" w:hAnsi="More Sugar Thin"/>
        </w:rPr>
        <w:t xml:space="preserve">. Ejemplo: </w:t>
      </w:r>
      <w:r w:rsidRPr="009D0FF7">
        <w:rPr>
          <w:rFonts w:ascii="More Sugar Thin" w:hAnsi="More Sugar Thin"/>
          <w:b/>
        </w:rPr>
        <w:t>el remo, escalada, judo</w:t>
      </w:r>
      <w:r w:rsidRPr="009D0FF7">
        <w:rPr>
          <w:rFonts w:ascii="More Sugar Thin" w:hAnsi="More Sugar Thin"/>
        </w:rPr>
        <w:t>.</w:t>
      </w:r>
    </w:p>
    <w:p w14:paraId="5EDFAE2D" w14:textId="77777777" w:rsidR="00F578AA" w:rsidRDefault="00F578AA" w:rsidP="00F578AA">
      <w:pPr>
        <w:rPr>
          <w:rFonts w:ascii="More Sugar Thin" w:hAnsi="More Sugar Thin"/>
          <w:b/>
          <w:bCs/>
        </w:rPr>
      </w:pPr>
    </w:p>
    <w:p w14:paraId="22A25D21" w14:textId="77777777" w:rsidR="00F578AA" w:rsidRDefault="00F578AA" w:rsidP="00F578AA">
      <w:pPr>
        <w:rPr>
          <w:rFonts w:ascii="More Sugar Thin" w:hAnsi="More Sugar Thin"/>
        </w:rPr>
      </w:pPr>
      <w:r w:rsidRPr="00F578AA">
        <w:rPr>
          <w:rFonts w:ascii="More Sugar Thin" w:hAnsi="More Sugar Thin"/>
          <w:b/>
          <w:bCs/>
        </w:rPr>
        <w:t>Tipo de músculos</w:t>
      </w:r>
      <w:r w:rsidRPr="00F578AA">
        <w:rPr>
          <w:rFonts w:ascii="More Sugar Thin" w:hAnsi="More Sugar Thin"/>
        </w:rPr>
        <w:t xml:space="preserve"> en base a la función que desempeñan:</w:t>
      </w:r>
    </w:p>
    <w:p w14:paraId="3201E9F2" w14:textId="77777777" w:rsidR="00F578AA" w:rsidRDefault="00F578AA" w:rsidP="00F578AA">
      <w:pPr>
        <w:pStyle w:val="Prrafodelista"/>
        <w:numPr>
          <w:ilvl w:val="0"/>
          <w:numId w:val="4"/>
        </w:numPr>
        <w:rPr>
          <w:rFonts w:ascii="More Sugar Thin" w:hAnsi="More Sugar Thin"/>
        </w:rPr>
      </w:pPr>
      <w:r w:rsidRPr="00F578AA">
        <w:rPr>
          <w:rFonts w:ascii="More Sugar Thin" w:hAnsi="More Sugar Thin"/>
          <w:u w:val="single"/>
        </w:rPr>
        <w:t>Agonista</w:t>
      </w:r>
      <w:r w:rsidRPr="00F578AA">
        <w:rPr>
          <w:rFonts w:ascii="More Sugar Thin" w:hAnsi="More Sugar Thin"/>
        </w:rPr>
        <w:t>: musculatura responsable de un movimiento concreto.</w:t>
      </w:r>
    </w:p>
    <w:p w14:paraId="13560DCA" w14:textId="77777777" w:rsidR="00F578AA" w:rsidRDefault="00F578AA" w:rsidP="00F578AA">
      <w:pPr>
        <w:pStyle w:val="Prrafodelista"/>
        <w:numPr>
          <w:ilvl w:val="0"/>
          <w:numId w:val="4"/>
        </w:numPr>
        <w:rPr>
          <w:rFonts w:ascii="More Sugar Thin" w:hAnsi="More Sugar Thin"/>
        </w:rPr>
      </w:pPr>
      <w:r w:rsidRPr="00F578AA">
        <w:rPr>
          <w:rFonts w:ascii="More Sugar Thin" w:hAnsi="More Sugar Thin"/>
          <w:u w:val="single"/>
        </w:rPr>
        <w:t>Antagonista</w:t>
      </w:r>
      <w:r w:rsidRPr="00F578AA">
        <w:rPr>
          <w:rFonts w:ascii="More Sugar Thin" w:hAnsi="More Sugar Thin"/>
        </w:rPr>
        <w:t>: musculatura de acci</w:t>
      </w:r>
      <w:r w:rsidRPr="00F578AA">
        <w:rPr>
          <w:rFonts w:ascii="More Sugar Thin" w:hAnsi="More Sugar Thin" w:cs="More Sugar Thin"/>
        </w:rPr>
        <w:t>ó</w:t>
      </w:r>
      <w:r w:rsidRPr="00F578AA">
        <w:rPr>
          <w:rFonts w:ascii="More Sugar Thin" w:hAnsi="More Sugar Thin"/>
        </w:rPr>
        <w:t>n opuesta al anterior (su relajaci</w:t>
      </w:r>
      <w:r w:rsidRPr="00F578AA">
        <w:rPr>
          <w:rFonts w:ascii="More Sugar Thin" w:hAnsi="More Sugar Thin" w:cs="More Sugar Thin"/>
        </w:rPr>
        <w:t>ó</w:t>
      </w:r>
      <w:r w:rsidRPr="00F578AA">
        <w:rPr>
          <w:rFonts w:ascii="More Sugar Thin" w:hAnsi="More Sugar Thin"/>
        </w:rPr>
        <w:t>n favorece la acci</w:t>
      </w:r>
      <w:r w:rsidRPr="00F578AA">
        <w:rPr>
          <w:rFonts w:ascii="More Sugar Thin" w:hAnsi="More Sugar Thin" w:cs="More Sugar Thin"/>
        </w:rPr>
        <w:t>ó</w:t>
      </w:r>
      <w:r w:rsidRPr="00F578AA">
        <w:rPr>
          <w:rFonts w:ascii="More Sugar Thin" w:hAnsi="More Sugar Thin"/>
        </w:rPr>
        <w:t>n).</w:t>
      </w:r>
    </w:p>
    <w:p w14:paraId="1501A8F7" w14:textId="77777777" w:rsidR="00F578AA" w:rsidRDefault="00F578AA" w:rsidP="00F578AA">
      <w:pPr>
        <w:pStyle w:val="Prrafodelista"/>
        <w:numPr>
          <w:ilvl w:val="0"/>
          <w:numId w:val="4"/>
        </w:numPr>
        <w:rPr>
          <w:rFonts w:ascii="More Sugar Thin" w:hAnsi="More Sugar Thin"/>
        </w:rPr>
      </w:pPr>
      <w:r w:rsidRPr="00F578AA">
        <w:rPr>
          <w:rFonts w:ascii="More Sugar Thin" w:hAnsi="More Sugar Thin"/>
          <w:u w:val="single"/>
        </w:rPr>
        <w:t>Sinergista</w:t>
      </w:r>
      <w:r w:rsidRPr="00F578AA">
        <w:rPr>
          <w:rFonts w:ascii="More Sugar Thin" w:hAnsi="More Sugar Thin"/>
        </w:rPr>
        <w:t>: colaborador del agonista en su acci</w:t>
      </w:r>
      <w:r w:rsidRPr="00F578AA">
        <w:rPr>
          <w:rFonts w:ascii="More Sugar Thin" w:hAnsi="More Sugar Thin" w:cs="More Sugar Thin"/>
        </w:rPr>
        <w:t>ó</w:t>
      </w:r>
      <w:r w:rsidRPr="00F578AA">
        <w:rPr>
          <w:rFonts w:ascii="More Sugar Thin" w:hAnsi="More Sugar Thin"/>
        </w:rPr>
        <w:t>n motora proporcion</w:t>
      </w:r>
      <w:r w:rsidRPr="00F578AA">
        <w:rPr>
          <w:rFonts w:ascii="More Sugar Thin" w:hAnsi="More Sugar Thin" w:cs="More Sugar Thin"/>
        </w:rPr>
        <w:t>á</w:t>
      </w:r>
      <w:r w:rsidRPr="00F578AA">
        <w:rPr>
          <w:rFonts w:ascii="More Sugar Thin" w:hAnsi="More Sugar Thin"/>
        </w:rPr>
        <w:t>ndole una ayuda adicional.</w:t>
      </w:r>
    </w:p>
    <w:p w14:paraId="787133D5" w14:textId="77777777" w:rsidR="00A23B9F" w:rsidRDefault="00F578AA" w:rsidP="00A23B9F">
      <w:pPr>
        <w:pStyle w:val="Prrafodelista"/>
        <w:numPr>
          <w:ilvl w:val="0"/>
          <w:numId w:val="4"/>
        </w:numPr>
        <w:rPr>
          <w:rFonts w:ascii="More Sugar Thin" w:hAnsi="More Sugar Thin"/>
        </w:rPr>
      </w:pPr>
      <w:r w:rsidRPr="00F578AA">
        <w:rPr>
          <w:rFonts w:ascii="More Sugar Thin" w:hAnsi="More Sugar Thin"/>
          <w:u w:val="single"/>
        </w:rPr>
        <w:t>Fijador</w:t>
      </w:r>
      <w:r w:rsidRPr="00F578AA">
        <w:rPr>
          <w:rFonts w:ascii="More Sugar Thin" w:hAnsi="More Sugar Thin"/>
        </w:rPr>
        <w:t>: aquellos que, sin una intervenci</w:t>
      </w:r>
      <w:r w:rsidRPr="00F578AA">
        <w:rPr>
          <w:rFonts w:ascii="More Sugar Thin" w:hAnsi="More Sugar Thin" w:cs="More Sugar Thin"/>
        </w:rPr>
        <w:t>ó</w:t>
      </w:r>
      <w:r w:rsidRPr="00F578AA">
        <w:rPr>
          <w:rFonts w:ascii="More Sugar Thin" w:hAnsi="More Sugar Thin"/>
        </w:rPr>
        <w:t>n directa en el acto motor, estabilizan los distintos segmentos corporales con el objeto de aumentar la eficacia de los agonistas.</w:t>
      </w:r>
    </w:p>
    <w:p w14:paraId="1A489C5C" w14:textId="3384605A" w:rsidR="00284DA5" w:rsidRPr="00A23B9F" w:rsidRDefault="00284DA5" w:rsidP="00A23B9F">
      <w:pPr>
        <w:pStyle w:val="Prrafodelista"/>
        <w:numPr>
          <w:ilvl w:val="0"/>
          <w:numId w:val="4"/>
        </w:numPr>
        <w:rPr>
          <w:rFonts w:ascii="More Sugar Thin" w:hAnsi="More Sugar Thin"/>
        </w:rPr>
      </w:pPr>
      <w:r>
        <w:rPr>
          <w:noProof/>
        </w:rPr>
        <mc:AlternateContent>
          <mc:Choice Requires="wps">
            <w:drawing>
              <wp:anchor distT="0" distB="0" distL="0" distR="0" simplePos="0" relativeHeight="251663360" behindDoc="1" locked="0" layoutInCell="1" allowOverlap="1" wp14:anchorId="05AEB288" wp14:editId="1A03CD7F">
                <wp:simplePos x="0" y="0"/>
                <wp:positionH relativeFrom="page">
                  <wp:posOffset>457200</wp:posOffset>
                </wp:positionH>
                <wp:positionV relativeFrom="paragraph">
                  <wp:posOffset>304165</wp:posOffset>
                </wp:positionV>
                <wp:extent cx="6787515" cy="219710"/>
                <wp:effectExtent l="0" t="0" r="0" b="0"/>
                <wp:wrapTopAndBottom/>
                <wp:docPr id="949079381"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7515" cy="219710"/>
                        </a:xfrm>
                        <a:prstGeom prst="rect">
                          <a:avLst/>
                        </a:prstGeom>
                        <a:solidFill>
                          <a:srgbClr val="9CC2E4"/>
                        </a:solidFill>
                        <a:ln w="6096">
                          <a:solidFill>
                            <a:srgbClr val="000000"/>
                          </a:solidFill>
                          <a:prstDash val="solid"/>
                        </a:ln>
                      </wps:spPr>
                      <wps:txbx>
                        <w:txbxContent>
                          <w:p w14:paraId="3E62C794" w14:textId="5A3F4CEC" w:rsidR="00284DA5" w:rsidRPr="009D0FF7" w:rsidRDefault="00284DA5" w:rsidP="00284DA5">
                            <w:pPr>
                              <w:spacing w:before="26"/>
                              <w:ind w:left="6" w:right="12"/>
                              <w:jc w:val="center"/>
                              <w:rPr>
                                <w:rFonts w:ascii="More Sugar" w:hAnsi="More Sugar"/>
                                <w:b/>
                                <w:color w:val="000000"/>
                                <w:sz w:val="20"/>
                                <w:szCs w:val="20"/>
                              </w:rPr>
                            </w:pPr>
                            <w:proofErr w:type="gramStart"/>
                            <w:r>
                              <w:rPr>
                                <w:rFonts w:ascii="More Sugar" w:hAnsi="More Sugar"/>
                                <w:b/>
                                <w:color w:val="000000"/>
                                <w:spacing w:val="-2"/>
                                <w:sz w:val="20"/>
                                <w:szCs w:val="20"/>
                              </w:rPr>
                              <w:t>PASOS A SEGUIR</w:t>
                            </w:r>
                            <w:proofErr w:type="gramEnd"/>
                            <w:r>
                              <w:rPr>
                                <w:rFonts w:ascii="More Sugar" w:hAnsi="More Sugar"/>
                                <w:b/>
                                <w:color w:val="000000"/>
                                <w:spacing w:val="-2"/>
                                <w:sz w:val="20"/>
                                <w:szCs w:val="20"/>
                              </w:rPr>
                              <w:t xml:space="preserve"> PARA CREAR UN PLAN DE ENTRENAMIENTO</w:t>
                            </w:r>
                          </w:p>
                        </w:txbxContent>
                      </wps:txbx>
                      <wps:bodyPr wrap="square" lIns="0" tIns="0" rIns="0" bIns="0" rtlCol="0">
                        <a:noAutofit/>
                      </wps:bodyPr>
                    </wps:wsp>
                  </a:graphicData>
                </a:graphic>
              </wp:anchor>
            </w:drawing>
          </mc:Choice>
          <mc:Fallback>
            <w:pict>
              <v:shape w14:anchorId="05AEB288" id="_x0000_s1029" type="#_x0000_t202" style="position:absolute;left:0;text-align:left;margin-left:36pt;margin-top:23.95pt;width:534.45pt;height:17.3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" fillcolor="#9cc2e4" strokeweight=".48pt">
                <v:path arrowok="t"/>
                <v:textbox inset="0,0,0,0">
                  <w:txbxContent>
                    <w:p w14:paraId="3E62C794" w14:textId="5A3F4CEC" w:rsidR="00284DA5" w:rsidRPr="009D0FF7" w:rsidRDefault="00284DA5" w:rsidP="00284DA5">
                      <w:pPr>
                        <w:spacing w:before="26"/>
                        <w:ind w:left="6" w:right="12"/>
                        <w:jc w:val="center"/>
                        <w:rPr>
                          <w:rFonts w:ascii="More Sugar" w:hAnsi="More Sugar"/>
                          <w:b/>
                          <w:color w:val="000000"/>
                          <w:sz w:val="20"/>
                          <w:szCs w:val="20"/>
                        </w:rPr>
                      </w:pPr>
                      <w:proofErr w:type="gramStart"/>
                      <w:r>
                        <w:rPr>
                          <w:rFonts w:ascii="More Sugar" w:hAnsi="More Sugar"/>
                          <w:b/>
                          <w:color w:val="000000"/>
                          <w:spacing w:val="-2"/>
                          <w:sz w:val="20"/>
                          <w:szCs w:val="20"/>
                        </w:rPr>
                        <w:t>PASOS A SEGUIR</w:t>
                      </w:r>
                      <w:proofErr w:type="gramEnd"/>
                      <w:r>
                        <w:rPr>
                          <w:rFonts w:ascii="More Sugar" w:hAnsi="More Sugar"/>
                          <w:b/>
                          <w:color w:val="000000"/>
                          <w:spacing w:val="-2"/>
                          <w:sz w:val="20"/>
                          <w:szCs w:val="20"/>
                        </w:rPr>
                        <w:t xml:space="preserve"> PARA CREAR UN PLAN DE ENTRENAMIENTO</w:t>
                      </w:r>
                    </w:p>
                  </w:txbxContent>
                </v:textbox>
                <w10:wrap type="topAndBottom" anchorx="page"/>
              </v:shape>
            </w:pict>
          </mc:Fallback>
        </mc:AlternateContent>
      </w:r>
    </w:p>
    <w:p w14:paraId="02851682" w14:textId="77777777" w:rsidR="007C3177" w:rsidRPr="00284DA5" w:rsidRDefault="007C3177" w:rsidP="007C3177">
      <w:pPr>
        <w:rPr>
          <w:rFonts w:ascii="More Sugar" w:hAnsi="More Sugar"/>
        </w:rPr>
      </w:pPr>
    </w:p>
    <w:p w14:paraId="6296C4FE" w14:textId="252D0358" w:rsidR="007C3177" w:rsidRPr="00284DA5" w:rsidRDefault="00284DA5" w:rsidP="00284DA5">
      <w:pPr>
        <w:pStyle w:val="Prrafodelista"/>
        <w:numPr>
          <w:ilvl w:val="0"/>
          <w:numId w:val="11"/>
        </w:numPr>
        <w:rPr>
          <w:rFonts w:ascii="More Sugar" w:hAnsi="More Sugar"/>
          <w:b/>
          <w:bCs/>
        </w:rPr>
      </w:pPr>
      <w:r w:rsidRPr="00284DA5">
        <w:rPr>
          <w:rFonts w:ascii="More Sugar" w:hAnsi="More Sugar"/>
          <w:b/>
          <w:bCs/>
        </w:rPr>
        <w:t>BLOQUE DE ENTRENAMIENTO:</w:t>
      </w:r>
    </w:p>
    <w:p w14:paraId="77A2306B" w14:textId="58EA7F09" w:rsidR="00284DA5" w:rsidRDefault="00284DA5" w:rsidP="00284DA5">
      <w:pPr>
        <w:rPr>
          <w:rFonts w:ascii="More Sugar Thin" w:hAnsi="More Sugar Thin"/>
        </w:rPr>
      </w:pPr>
      <w:r>
        <w:rPr>
          <w:rFonts w:ascii="More Sugar Thin" w:hAnsi="More Sugar Thin"/>
        </w:rPr>
        <w:t xml:space="preserve">Lo primero que hay que decidir a la hora de crear un plan de entrenamiento es como van a estar distribuidos los bloques de entrenamiento. Los bloques son unidades </w:t>
      </w:r>
      <w:proofErr w:type="gramStart"/>
      <w:r>
        <w:rPr>
          <w:rFonts w:ascii="More Sugar Thin" w:hAnsi="More Sugar Thin"/>
        </w:rPr>
        <w:t>e</w:t>
      </w:r>
      <w:proofErr w:type="gramEnd"/>
      <w:r>
        <w:rPr>
          <w:rFonts w:ascii="More Sugar Thin" w:hAnsi="More Sugar Thin"/>
        </w:rPr>
        <w:t xml:space="preserve"> tiempo de 3-4 semanas en el que el foco del entrenamiento es el mismo, es decir, tiene como objetivo una cualidad particulares pero sin descuidar las otras. Aunque varía según la bibliografía consultada, son los siguientes:</w:t>
      </w:r>
    </w:p>
    <w:p w14:paraId="3AF44A1F" w14:textId="56E532BD" w:rsidR="00284DA5" w:rsidRDefault="00284DA5" w:rsidP="00284DA5">
      <w:pPr>
        <w:pStyle w:val="Prrafodelista"/>
        <w:numPr>
          <w:ilvl w:val="0"/>
          <w:numId w:val="4"/>
        </w:numPr>
        <w:rPr>
          <w:rFonts w:ascii="More Sugar Thin" w:hAnsi="More Sugar Thin"/>
        </w:rPr>
      </w:pPr>
      <w:r w:rsidRPr="00284DA5">
        <w:rPr>
          <w:rFonts w:ascii="More Sugar Thin" w:hAnsi="More Sugar Thin"/>
          <w:b/>
          <w:bCs/>
        </w:rPr>
        <w:t>Bloque estructural:</w:t>
      </w:r>
      <w:r>
        <w:rPr>
          <w:rFonts w:ascii="More Sugar Thin" w:hAnsi="More Sugar Thin"/>
        </w:rPr>
        <w:t xml:space="preserve"> </w:t>
      </w:r>
      <w:r w:rsidRPr="00284DA5">
        <w:rPr>
          <w:rFonts w:ascii="More Sugar Thin" w:hAnsi="More Sugar Thin"/>
        </w:rPr>
        <w:t>debe durar al menos 4 semanas para generar cambios estructurales significativos, traduciéndose en hipertrofia muscular y fortalecimiento integral en los tendones. Para aquellos deportistas que se inician o se están reintegrando</w:t>
      </w:r>
      <w:r>
        <w:rPr>
          <w:rFonts w:ascii="More Sugar Thin" w:hAnsi="More Sugar Thin"/>
        </w:rPr>
        <w:t xml:space="preserve"> </w:t>
      </w:r>
      <w:r w:rsidRPr="00284DA5">
        <w:rPr>
          <w:rFonts w:ascii="More Sugar Thin" w:hAnsi="More Sugar Thin"/>
        </w:rPr>
        <w:t xml:space="preserve">al entreno, deben realizar al menos 2 bloques consecutivos, además del bloque perteneciente a la </w:t>
      </w:r>
      <w:r>
        <w:rPr>
          <w:rFonts w:ascii="More Sugar Thin" w:hAnsi="More Sugar Thin"/>
        </w:rPr>
        <w:t xml:space="preserve">fase </w:t>
      </w:r>
      <w:r w:rsidRPr="00284DA5">
        <w:rPr>
          <w:rFonts w:ascii="More Sugar Thin" w:hAnsi="More Sugar Thin"/>
        </w:rPr>
        <w:t>base. Para este bloque se elegirán principalmente los métodos de entrenamiento que tengan impacto sobre el desarrollo de</w:t>
      </w:r>
      <w:r w:rsidRPr="00284DA5">
        <w:rPr>
          <w:rFonts w:ascii="More Sugar Thin" w:hAnsi="More Sugar Thin"/>
          <w:b/>
          <w:bCs/>
        </w:rPr>
        <w:t xml:space="preserve"> hipertrofia o la pérdida de grasa</w:t>
      </w:r>
      <w:r>
        <w:rPr>
          <w:rFonts w:ascii="More Sugar Thin" w:hAnsi="More Sugar Thin"/>
          <w:b/>
          <w:bCs/>
        </w:rPr>
        <w:t xml:space="preserve"> (Fuerza resistencia)</w:t>
      </w:r>
      <w:r w:rsidRPr="00284DA5">
        <w:rPr>
          <w:rFonts w:ascii="More Sugar Thin" w:hAnsi="More Sugar Thin"/>
          <w:b/>
          <w:bCs/>
        </w:rPr>
        <w:t>.</w:t>
      </w:r>
    </w:p>
    <w:p w14:paraId="366B0393" w14:textId="2B529EAE" w:rsidR="00284DA5" w:rsidRPr="00284DA5" w:rsidRDefault="00284DA5" w:rsidP="00284DA5">
      <w:pPr>
        <w:pStyle w:val="Prrafodelista"/>
        <w:numPr>
          <w:ilvl w:val="0"/>
          <w:numId w:val="4"/>
        </w:numPr>
        <w:rPr>
          <w:rFonts w:ascii="More Sugar Thin" w:hAnsi="More Sugar Thin"/>
        </w:rPr>
      </w:pPr>
      <w:r>
        <w:rPr>
          <w:rFonts w:ascii="More Sugar Thin" w:hAnsi="More Sugar Thin"/>
          <w:b/>
          <w:bCs/>
        </w:rPr>
        <w:t>Bloque funcional:</w:t>
      </w:r>
      <w:r>
        <w:rPr>
          <w:rFonts w:ascii="More Sugar Thin" w:hAnsi="More Sugar Thin"/>
        </w:rPr>
        <w:t xml:space="preserve"> </w:t>
      </w:r>
      <w:r w:rsidRPr="00284DA5">
        <w:rPr>
          <w:rFonts w:ascii="More Sugar Thin" w:hAnsi="More Sugar Thin"/>
        </w:rPr>
        <w:t xml:space="preserve">debe durar entre 3 y 4 semanas. Sin embargo, por la fatiga que supone sobre el sistema nervioso y endocrino, producto del estrés que implica el entrenamiento con cargas pesadas, 3 semanas parece ser la mejor opción. Cuando la concentración de cortisol en sangre es muy elevada se nivel la producción de testosterona </w:t>
      </w:r>
      <w:proofErr w:type="gramStart"/>
      <w:r w:rsidRPr="00284DA5">
        <w:rPr>
          <w:rFonts w:ascii="More Sugar Thin" w:hAnsi="More Sugar Thin"/>
        </w:rPr>
        <w:t>y</w:t>
      </w:r>
      <w:proofErr w:type="gramEnd"/>
      <w:r w:rsidRPr="00284DA5">
        <w:rPr>
          <w:rFonts w:ascii="More Sugar Thin" w:hAnsi="More Sugar Thin"/>
        </w:rPr>
        <w:t xml:space="preserve"> por lo tanto, disminuye la concentración sanguínea de esta hormona. Por consiguiente, lógico que el aumento de la degradación de proteínas será mayor cuanto mayor sea la cantidad de ejercicio </w:t>
      </w:r>
      <w:proofErr w:type="gramStart"/>
      <w:r w:rsidRPr="00284DA5">
        <w:rPr>
          <w:rFonts w:ascii="More Sugar Thin" w:hAnsi="More Sugar Thin"/>
        </w:rPr>
        <w:t>y</w:t>
      </w:r>
      <w:proofErr w:type="gramEnd"/>
      <w:r w:rsidRPr="00284DA5">
        <w:rPr>
          <w:rFonts w:ascii="More Sugar Thin" w:hAnsi="More Sugar Thin"/>
        </w:rPr>
        <w:t xml:space="preserve"> por ende, mayor la producción de cortisol. Los beneficios promovidas por el bloque funcional son primordialmente de orden neural, las que son bastante rápido</w:t>
      </w:r>
      <w:r>
        <w:rPr>
          <w:rFonts w:ascii="More Sugar Thin" w:hAnsi="More Sugar Thin"/>
        </w:rPr>
        <w:t>s</w:t>
      </w:r>
      <w:r w:rsidRPr="00284DA5">
        <w:rPr>
          <w:rFonts w:ascii="More Sugar Thin" w:hAnsi="More Sugar Thin"/>
        </w:rPr>
        <w:t xml:space="preserve">. Continuar por más de 3 semanas con los mismos métodos no brindará una continuidad de ganancias para la mayoría de los atletas. Para este bloque se elegirán principalmente los métodos de entrenamiento, que tiene el impacto más alto sobre el aumento de la </w:t>
      </w:r>
      <w:r w:rsidRPr="00284DA5">
        <w:rPr>
          <w:rFonts w:ascii="More Sugar Thin" w:hAnsi="More Sugar Thin"/>
          <w:b/>
          <w:bCs/>
        </w:rPr>
        <w:t>fuerza máxima.</w:t>
      </w:r>
    </w:p>
    <w:p w14:paraId="56F65614" w14:textId="68022B64" w:rsidR="00284DA5" w:rsidRDefault="00284DA5" w:rsidP="00284DA5">
      <w:pPr>
        <w:pStyle w:val="Prrafodelista"/>
        <w:numPr>
          <w:ilvl w:val="0"/>
          <w:numId w:val="4"/>
        </w:numPr>
        <w:rPr>
          <w:rFonts w:ascii="More Sugar Thin" w:hAnsi="More Sugar Thin"/>
        </w:rPr>
      </w:pPr>
      <w:r>
        <w:rPr>
          <w:rFonts w:ascii="More Sugar Thin" w:hAnsi="More Sugar Thin"/>
          <w:b/>
          <w:bCs/>
        </w:rPr>
        <w:t>Bloque de especialización:</w:t>
      </w:r>
      <w:r w:rsidRPr="00284DA5">
        <w:rPr>
          <w:rFonts w:ascii="More Sugar Thin" w:hAnsi="More Sugar Thin"/>
        </w:rPr>
        <w:t xml:space="preserve"> al igual que el bloque funcional, la duración óptima es de 3 semanas y los beneficios son de carácter neural. Para este bloque se elegirán principalmente los métodos que más aumenten la potencia</w:t>
      </w:r>
      <w:r>
        <w:rPr>
          <w:rFonts w:ascii="More Sugar Thin" w:hAnsi="More Sugar Thin"/>
        </w:rPr>
        <w:t xml:space="preserve"> </w:t>
      </w:r>
      <w:r w:rsidRPr="00284DA5">
        <w:rPr>
          <w:rFonts w:ascii="More Sugar Thin" w:hAnsi="More Sugar Thin"/>
          <w:b/>
          <w:bCs/>
        </w:rPr>
        <w:t xml:space="preserve">(Fuerza explosiva). </w:t>
      </w:r>
      <w:r w:rsidRPr="00284DA5">
        <w:rPr>
          <w:rFonts w:ascii="More Sugar Thin" w:hAnsi="More Sugar Thin"/>
        </w:rPr>
        <w:t>Dependiendo de las necesidades del deporte, podemos optar por un perfil de velocidad</w:t>
      </w:r>
      <w:r>
        <w:rPr>
          <w:rFonts w:ascii="More Sugar Thin" w:hAnsi="More Sugar Thin"/>
        </w:rPr>
        <w:t>-</w:t>
      </w:r>
      <w:r w:rsidRPr="00284DA5">
        <w:rPr>
          <w:rFonts w:ascii="More Sugar Thin" w:hAnsi="More Sugar Thin"/>
        </w:rPr>
        <w:t>fuerza</w:t>
      </w:r>
      <w:r>
        <w:rPr>
          <w:rFonts w:ascii="More Sugar Thin" w:hAnsi="More Sugar Thin"/>
        </w:rPr>
        <w:t xml:space="preserve"> (</w:t>
      </w:r>
      <w:r w:rsidRPr="00284DA5">
        <w:rPr>
          <w:rFonts w:ascii="More Sugar Thin" w:hAnsi="More Sugar Thin"/>
        </w:rPr>
        <w:t>carga ligera</w:t>
      </w:r>
      <w:r>
        <w:rPr>
          <w:rFonts w:ascii="More Sugar Thin" w:hAnsi="More Sugar Thin"/>
        </w:rPr>
        <w:t>,</w:t>
      </w:r>
      <w:r w:rsidRPr="00284DA5">
        <w:rPr>
          <w:rFonts w:ascii="More Sugar Thin" w:hAnsi="More Sugar Thin"/>
        </w:rPr>
        <w:t xml:space="preserve"> más </w:t>
      </w:r>
      <w:r>
        <w:rPr>
          <w:rFonts w:ascii="More Sugar Thin" w:hAnsi="More Sugar Thin"/>
        </w:rPr>
        <w:t>aceleración)</w:t>
      </w:r>
      <w:r w:rsidRPr="00284DA5">
        <w:rPr>
          <w:rFonts w:ascii="More Sugar Thin" w:hAnsi="More Sugar Thin"/>
        </w:rPr>
        <w:t xml:space="preserve"> o un perfil de fuerza</w:t>
      </w:r>
      <w:r>
        <w:rPr>
          <w:rFonts w:ascii="More Sugar Thin" w:hAnsi="More Sugar Thin"/>
        </w:rPr>
        <w:t>-</w:t>
      </w:r>
      <w:r w:rsidRPr="00284DA5">
        <w:rPr>
          <w:rFonts w:ascii="More Sugar Thin" w:hAnsi="More Sugar Thin"/>
        </w:rPr>
        <w:t xml:space="preserve">velocidad </w:t>
      </w:r>
      <w:r>
        <w:rPr>
          <w:rFonts w:ascii="More Sugar Thin" w:hAnsi="More Sugar Thin"/>
        </w:rPr>
        <w:t>(</w:t>
      </w:r>
      <w:r w:rsidRPr="00284DA5">
        <w:rPr>
          <w:rFonts w:ascii="More Sugar Thin" w:hAnsi="More Sugar Thin"/>
        </w:rPr>
        <w:t>carga relativamente pesada levantada tan velozmente</w:t>
      </w:r>
      <w:r>
        <w:rPr>
          <w:rFonts w:ascii="More Sugar Thin" w:hAnsi="More Sugar Thin"/>
        </w:rPr>
        <w:t xml:space="preserve"> c</w:t>
      </w:r>
      <w:r w:rsidRPr="00284DA5">
        <w:rPr>
          <w:rFonts w:ascii="More Sugar Thin" w:hAnsi="More Sugar Thin"/>
        </w:rPr>
        <w:t>omo sea posible</w:t>
      </w:r>
      <w:r>
        <w:rPr>
          <w:rFonts w:ascii="More Sugar Thin" w:hAnsi="More Sugar Thin"/>
        </w:rPr>
        <w:t>)</w:t>
      </w:r>
      <w:r w:rsidRPr="00284DA5">
        <w:rPr>
          <w:rFonts w:ascii="More Sugar Thin" w:hAnsi="More Sugar Thin"/>
        </w:rPr>
        <w:t>.</w:t>
      </w:r>
    </w:p>
    <w:p w14:paraId="32829BE1" w14:textId="77777777" w:rsidR="00A10ADA" w:rsidRDefault="00A10ADA" w:rsidP="00A10ADA">
      <w:pPr>
        <w:pStyle w:val="Prrafodelista"/>
        <w:rPr>
          <w:rFonts w:ascii="More Sugar Thin" w:hAnsi="More Sugar Thin"/>
        </w:rPr>
      </w:pPr>
    </w:p>
    <w:p w14:paraId="091BA449" w14:textId="50355A24" w:rsidR="00A10ADA" w:rsidRPr="00A10ADA" w:rsidRDefault="00A10ADA" w:rsidP="00A10ADA">
      <w:pPr>
        <w:pStyle w:val="Prrafodelista"/>
        <w:numPr>
          <w:ilvl w:val="0"/>
          <w:numId w:val="11"/>
        </w:numPr>
        <w:rPr>
          <w:rFonts w:ascii="More Sugar" w:hAnsi="More Sugar"/>
          <w:b/>
          <w:bCs/>
        </w:rPr>
      </w:pPr>
      <w:r w:rsidRPr="00A10ADA">
        <w:rPr>
          <w:rFonts w:ascii="More Sugar" w:hAnsi="More Sugar"/>
          <w:b/>
          <w:bCs/>
        </w:rPr>
        <w:t>MODELOS DE RUTINAS:</w:t>
      </w:r>
    </w:p>
    <w:p w14:paraId="29405A35" w14:textId="76BB1F9D" w:rsidR="00A10ADA" w:rsidRDefault="00A10ADA" w:rsidP="00A10ADA">
      <w:pPr>
        <w:ind w:left="360"/>
        <w:rPr>
          <w:rFonts w:ascii="More Sugar Thin" w:hAnsi="More Sugar Thin"/>
        </w:rPr>
      </w:pPr>
      <w:r>
        <w:rPr>
          <w:rFonts w:ascii="More Sugar Thin" w:hAnsi="More Sugar Thin"/>
        </w:rPr>
        <w:t>A continuación, se presentan</w:t>
      </w:r>
      <w:r w:rsidRPr="00A10ADA">
        <w:rPr>
          <w:rFonts w:ascii="More Sugar Thin" w:hAnsi="More Sugar Thin"/>
        </w:rPr>
        <w:t xml:space="preserve"> una serie de planes </w:t>
      </w:r>
      <w:proofErr w:type="gramStart"/>
      <w:r w:rsidRPr="00A10ADA">
        <w:rPr>
          <w:rFonts w:ascii="More Sugar Thin" w:hAnsi="More Sugar Thin"/>
        </w:rPr>
        <w:t>a</w:t>
      </w:r>
      <w:proofErr w:type="gramEnd"/>
      <w:r w:rsidRPr="00A10ADA">
        <w:rPr>
          <w:rFonts w:ascii="More Sugar Thin" w:hAnsi="More Sugar Thin"/>
        </w:rPr>
        <w:t xml:space="preserve"> tener en cuenta a la hora de planificar cada sesión de entrenamiento</w:t>
      </w:r>
      <w:r>
        <w:rPr>
          <w:rFonts w:ascii="More Sugar Thin" w:hAnsi="More Sugar Thin"/>
        </w:rPr>
        <w:t>:</w:t>
      </w:r>
    </w:p>
    <w:tbl>
      <w:tblPr>
        <w:tblStyle w:val="Tablaconcuadrcula"/>
        <w:tblW w:w="0" w:type="auto"/>
        <w:tblInd w:w="360" w:type="dxa"/>
        <w:tblLook w:val="04A0" w:firstRow="1" w:lastRow="0" w:firstColumn="1" w:lastColumn="0" w:noHBand="0" w:noVBand="1"/>
      </w:tblPr>
      <w:tblGrid>
        <w:gridCol w:w="1336"/>
        <w:gridCol w:w="1799"/>
        <w:gridCol w:w="3659"/>
        <w:gridCol w:w="837"/>
        <w:gridCol w:w="1362"/>
        <w:gridCol w:w="1103"/>
      </w:tblGrid>
      <w:tr w:rsidR="00A10ADA" w14:paraId="0E064F03" w14:textId="77777777" w:rsidTr="00A23B9F">
        <w:tc>
          <w:tcPr>
            <w:tcW w:w="1336" w:type="dxa"/>
            <w:vAlign w:val="center"/>
          </w:tcPr>
          <w:p w14:paraId="221B4807" w14:textId="450C70B3" w:rsidR="00A10ADA" w:rsidRPr="00A10ADA" w:rsidRDefault="00A10ADA" w:rsidP="00A23B9F">
            <w:pPr>
              <w:jc w:val="center"/>
              <w:rPr>
                <w:rFonts w:ascii="More Sugar Thin" w:hAnsi="More Sugar Thin"/>
                <w:b/>
                <w:bCs/>
              </w:rPr>
            </w:pPr>
            <w:r w:rsidRPr="00A10ADA">
              <w:rPr>
                <w:rFonts w:ascii="More Sugar Thin" w:hAnsi="More Sugar Thin"/>
                <w:b/>
                <w:bCs/>
              </w:rPr>
              <w:t>Tipo de fuerza</w:t>
            </w:r>
          </w:p>
        </w:tc>
        <w:tc>
          <w:tcPr>
            <w:tcW w:w="1799" w:type="dxa"/>
            <w:vAlign w:val="center"/>
          </w:tcPr>
          <w:p w14:paraId="0336E12B" w14:textId="553E98F0" w:rsidR="00A10ADA" w:rsidRPr="00A10ADA" w:rsidRDefault="00A10ADA" w:rsidP="00A23B9F">
            <w:pPr>
              <w:jc w:val="center"/>
              <w:rPr>
                <w:rFonts w:ascii="More Sugar Thin" w:hAnsi="More Sugar Thin"/>
                <w:b/>
                <w:bCs/>
              </w:rPr>
            </w:pPr>
            <w:r>
              <w:rPr>
                <w:rFonts w:ascii="More Sugar Thin" w:hAnsi="More Sugar Thin"/>
                <w:b/>
                <w:bCs/>
              </w:rPr>
              <w:t>Objetivo</w:t>
            </w:r>
          </w:p>
        </w:tc>
        <w:tc>
          <w:tcPr>
            <w:tcW w:w="3659" w:type="dxa"/>
            <w:vAlign w:val="center"/>
          </w:tcPr>
          <w:p w14:paraId="0BA6EC85" w14:textId="1D849AE4" w:rsidR="00A10ADA" w:rsidRPr="00A10ADA" w:rsidRDefault="00A10ADA" w:rsidP="00A23B9F">
            <w:pPr>
              <w:jc w:val="center"/>
              <w:rPr>
                <w:rFonts w:ascii="More Sugar Thin" w:hAnsi="More Sugar Thin"/>
                <w:b/>
                <w:bCs/>
              </w:rPr>
            </w:pPr>
            <w:r w:rsidRPr="00A10ADA">
              <w:rPr>
                <w:rFonts w:ascii="More Sugar Thin" w:hAnsi="More Sugar Thin"/>
                <w:b/>
                <w:bCs/>
              </w:rPr>
              <w:t>Repeticiones</w:t>
            </w:r>
          </w:p>
        </w:tc>
        <w:tc>
          <w:tcPr>
            <w:tcW w:w="837" w:type="dxa"/>
            <w:vAlign w:val="center"/>
          </w:tcPr>
          <w:p w14:paraId="1DCC5D3C" w14:textId="6642353B" w:rsidR="00A10ADA" w:rsidRPr="00A10ADA" w:rsidRDefault="00A10ADA" w:rsidP="00A23B9F">
            <w:pPr>
              <w:jc w:val="center"/>
              <w:rPr>
                <w:rFonts w:ascii="More Sugar Thin" w:hAnsi="More Sugar Thin"/>
                <w:b/>
                <w:bCs/>
              </w:rPr>
            </w:pPr>
            <w:r w:rsidRPr="00A10ADA">
              <w:rPr>
                <w:rFonts w:ascii="More Sugar Thin" w:hAnsi="More Sugar Thin"/>
                <w:b/>
                <w:bCs/>
              </w:rPr>
              <w:t>Series</w:t>
            </w:r>
          </w:p>
        </w:tc>
        <w:tc>
          <w:tcPr>
            <w:tcW w:w="1362" w:type="dxa"/>
            <w:vAlign w:val="center"/>
          </w:tcPr>
          <w:p w14:paraId="44217763" w14:textId="6FC0C62D" w:rsidR="00A10ADA" w:rsidRPr="00A10ADA" w:rsidRDefault="00A10ADA" w:rsidP="00A23B9F">
            <w:pPr>
              <w:jc w:val="center"/>
              <w:rPr>
                <w:rFonts w:ascii="More Sugar Thin" w:hAnsi="More Sugar Thin"/>
                <w:b/>
                <w:bCs/>
              </w:rPr>
            </w:pPr>
            <w:r w:rsidRPr="00A10ADA">
              <w:rPr>
                <w:rFonts w:ascii="More Sugar Thin" w:hAnsi="More Sugar Thin"/>
                <w:b/>
                <w:bCs/>
              </w:rPr>
              <w:t>Cantidad de ejercicios</w:t>
            </w:r>
          </w:p>
        </w:tc>
        <w:tc>
          <w:tcPr>
            <w:tcW w:w="1103" w:type="dxa"/>
            <w:vAlign w:val="center"/>
          </w:tcPr>
          <w:p w14:paraId="52EDF614" w14:textId="5FB5046C" w:rsidR="00A10ADA" w:rsidRPr="00A10ADA" w:rsidRDefault="00A10ADA" w:rsidP="00A23B9F">
            <w:pPr>
              <w:jc w:val="center"/>
              <w:rPr>
                <w:rFonts w:ascii="More Sugar Thin" w:hAnsi="More Sugar Thin"/>
                <w:b/>
                <w:bCs/>
              </w:rPr>
            </w:pPr>
            <w:r w:rsidRPr="00A10ADA">
              <w:rPr>
                <w:rFonts w:ascii="More Sugar Thin" w:hAnsi="More Sugar Thin"/>
                <w:b/>
                <w:bCs/>
              </w:rPr>
              <w:t>Descanso</w:t>
            </w:r>
          </w:p>
        </w:tc>
      </w:tr>
      <w:tr w:rsidR="00A10ADA" w14:paraId="095D350C" w14:textId="77777777" w:rsidTr="00A23B9F">
        <w:tc>
          <w:tcPr>
            <w:tcW w:w="1336" w:type="dxa"/>
            <w:vMerge w:val="restart"/>
            <w:vAlign w:val="center"/>
          </w:tcPr>
          <w:p w14:paraId="2311CF3A" w14:textId="709444C6" w:rsidR="00A10ADA" w:rsidRDefault="00A10ADA" w:rsidP="00A23B9F">
            <w:pPr>
              <w:jc w:val="center"/>
              <w:rPr>
                <w:rFonts w:ascii="More Sugar Thin" w:hAnsi="More Sugar Thin"/>
              </w:rPr>
            </w:pPr>
            <w:r>
              <w:rPr>
                <w:rFonts w:ascii="More Sugar Thin" w:hAnsi="More Sugar Thin"/>
              </w:rPr>
              <w:t>Fuerza resistencia</w:t>
            </w:r>
          </w:p>
        </w:tc>
        <w:tc>
          <w:tcPr>
            <w:tcW w:w="1799" w:type="dxa"/>
            <w:vAlign w:val="center"/>
          </w:tcPr>
          <w:p w14:paraId="2FBCC185" w14:textId="27E55AF7" w:rsidR="00A10ADA" w:rsidRDefault="00A10ADA" w:rsidP="00A23B9F">
            <w:pPr>
              <w:jc w:val="center"/>
              <w:rPr>
                <w:rFonts w:ascii="More Sugar Thin" w:hAnsi="More Sugar Thin"/>
              </w:rPr>
            </w:pPr>
            <w:r>
              <w:rPr>
                <w:rFonts w:ascii="More Sugar Thin" w:hAnsi="More Sugar Thin"/>
              </w:rPr>
              <w:t>Perdida de grasa</w:t>
            </w:r>
          </w:p>
        </w:tc>
        <w:tc>
          <w:tcPr>
            <w:tcW w:w="3659" w:type="dxa"/>
            <w:vAlign w:val="center"/>
          </w:tcPr>
          <w:p w14:paraId="7D47B331" w14:textId="24B8ED74" w:rsidR="00A10ADA" w:rsidRDefault="00A10ADA" w:rsidP="00A23B9F">
            <w:pPr>
              <w:jc w:val="center"/>
              <w:rPr>
                <w:rFonts w:ascii="More Sugar Thin" w:hAnsi="More Sugar Thin"/>
              </w:rPr>
            </w:pPr>
            <w:r>
              <w:rPr>
                <w:rFonts w:ascii="More Sugar Thin" w:hAnsi="More Sugar Thin"/>
              </w:rPr>
              <w:t>13-20</w:t>
            </w:r>
          </w:p>
        </w:tc>
        <w:tc>
          <w:tcPr>
            <w:tcW w:w="837" w:type="dxa"/>
            <w:vAlign w:val="center"/>
          </w:tcPr>
          <w:p w14:paraId="42B257CF" w14:textId="0CF7C840" w:rsidR="00A10ADA" w:rsidRDefault="00A10ADA" w:rsidP="00A23B9F">
            <w:pPr>
              <w:jc w:val="center"/>
              <w:rPr>
                <w:rFonts w:ascii="More Sugar Thin" w:hAnsi="More Sugar Thin"/>
              </w:rPr>
            </w:pPr>
            <w:r>
              <w:rPr>
                <w:rFonts w:ascii="More Sugar Thin" w:hAnsi="More Sugar Thin"/>
              </w:rPr>
              <w:t>1-4</w:t>
            </w:r>
          </w:p>
        </w:tc>
        <w:tc>
          <w:tcPr>
            <w:tcW w:w="1362" w:type="dxa"/>
            <w:vAlign w:val="center"/>
          </w:tcPr>
          <w:p w14:paraId="4EDF8786" w14:textId="256F766D" w:rsidR="00A10ADA" w:rsidRDefault="00A10ADA" w:rsidP="00A23B9F">
            <w:pPr>
              <w:jc w:val="center"/>
              <w:rPr>
                <w:rFonts w:ascii="More Sugar Thin" w:hAnsi="More Sugar Thin"/>
              </w:rPr>
            </w:pPr>
            <w:r>
              <w:rPr>
                <w:rFonts w:ascii="More Sugar Thin" w:hAnsi="More Sugar Thin"/>
              </w:rPr>
              <w:t>6-8</w:t>
            </w:r>
          </w:p>
        </w:tc>
        <w:tc>
          <w:tcPr>
            <w:tcW w:w="1103" w:type="dxa"/>
            <w:vAlign w:val="center"/>
          </w:tcPr>
          <w:p w14:paraId="705F0C06" w14:textId="383D8657" w:rsidR="00A10ADA" w:rsidRDefault="00A10ADA" w:rsidP="00A23B9F">
            <w:pPr>
              <w:jc w:val="center"/>
              <w:rPr>
                <w:rFonts w:ascii="More Sugar Thin" w:hAnsi="More Sugar Thin"/>
              </w:rPr>
            </w:pPr>
            <w:r>
              <w:rPr>
                <w:rFonts w:ascii="More Sugar Thin" w:hAnsi="More Sugar Thin"/>
              </w:rPr>
              <w:t>1-2</w:t>
            </w:r>
          </w:p>
        </w:tc>
      </w:tr>
      <w:tr w:rsidR="00A10ADA" w14:paraId="61228C61" w14:textId="77777777" w:rsidTr="00A23B9F">
        <w:tc>
          <w:tcPr>
            <w:tcW w:w="1336" w:type="dxa"/>
            <w:vMerge/>
            <w:vAlign w:val="center"/>
          </w:tcPr>
          <w:p w14:paraId="280EA828" w14:textId="77777777" w:rsidR="00A10ADA" w:rsidRDefault="00A10ADA" w:rsidP="00A23B9F">
            <w:pPr>
              <w:jc w:val="center"/>
              <w:rPr>
                <w:rFonts w:ascii="More Sugar Thin" w:hAnsi="More Sugar Thin"/>
              </w:rPr>
            </w:pPr>
          </w:p>
        </w:tc>
        <w:tc>
          <w:tcPr>
            <w:tcW w:w="1799" w:type="dxa"/>
            <w:vAlign w:val="center"/>
          </w:tcPr>
          <w:p w14:paraId="25766292" w14:textId="58FB4B0B" w:rsidR="00A10ADA" w:rsidRDefault="00A10ADA" w:rsidP="00A23B9F">
            <w:pPr>
              <w:jc w:val="center"/>
              <w:rPr>
                <w:rFonts w:ascii="More Sugar Thin" w:hAnsi="More Sugar Thin"/>
              </w:rPr>
            </w:pPr>
            <w:r>
              <w:rPr>
                <w:rFonts w:ascii="More Sugar Thin" w:hAnsi="More Sugar Thin"/>
              </w:rPr>
              <w:t>Hipertrofia</w:t>
            </w:r>
          </w:p>
        </w:tc>
        <w:tc>
          <w:tcPr>
            <w:tcW w:w="3659" w:type="dxa"/>
            <w:vAlign w:val="center"/>
          </w:tcPr>
          <w:p w14:paraId="5555DBB9" w14:textId="4CB91568" w:rsidR="00A10ADA" w:rsidRDefault="00A10ADA" w:rsidP="00A23B9F">
            <w:pPr>
              <w:jc w:val="center"/>
              <w:rPr>
                <w:rFonts w:ascii="More Sugar Thin" w:hAnsi="More Sugar Thin"/>
              </w:rPr>
            </w:pPr>
            <w:r>
              <w:rPr>
                <w:rFonts w:ascii="More Sugar Thin" w:hAnsi="More Sugar Thin"/>
              </w:rPr>
              <w:t>8-10</w:t>
            </w:r>
          </w:p>
        </w:tc>
        <w:tc>
          <w:tcPr>
            <w:tcW w:w="837" w:type="dxa"/>
            <w:vAlign w:val="center"/>
          </w:tcPr>
          <w:p w14:paraId="59DB3633" w14:textId="0668FAD0" w:rsidR="00A10ADA" w:rsidRDefault="00A10ADA" w:rsidP="00A23B9F">
            <w:pPr>
              <w:jc w:val="center"/>
              <w:rPr>
                <w:rFonts w:ascii="More Sugar Thin" w:hAnsi="More Sugar Thin"/>
              </w:rPr>
            </w:pPr>
            <w:r>
              <w:rPr>
                <w:rFonts w:ascii="More Sugar Thin" w:hAnsi="More Sugar Thin"/>
              </w:rPr>
              <w:t>3-4</w:t>
            </w:r>
          </w:p>
        </w:tc>
        <w:tc>
          <w:tcPr>
            <w:tcW w:w="1362" w:type="dxa"/>
            <w:vAlign w:val="center"/>
          </w:tcPr>
          <w:p w14:paraId="49BB353E" w14:textId="5D082B1C" w:rsidR="00A10ADA" w:rsidRDefault="00A10ADA" w:rsidP="00A23B9F">
            <w:pPr>
              <w:jc w:val="center"/>
              <w:rPr>
                <w:rFonts w:ascii="More Sugar Thin" w:hAnsi="More Sugar Thin"/>
              </w:rPr>
            </w:pPr>
            <w:r>
              <w:rPr>
                <w:rFonts w:ascii="More Sugar Thin" w:hAnsi="More Sugar Thin"/>
              </w:rPr>
              <w:t>6-9</w:t>
            </w:r>
          </w:p>
        </w:tc>
        <w:tc>
          <w:tcPr>
            <w:tcW w:w="1103" w:type="dxa"/>
            <w:vAlign w:val="center"/>
          </w:tcPr>
          <w:p w14:paraId="2DF668E3" w14:textId="356DA524" w:rsidR="00A10ADA" w:rsidRDefault="00A10ADA" w:rsidP="00A23B9F">
            <w:pPr>
              <w:jc w:val="center"/>
              <w:rPr>
                <w:rFonts w:ascii="More Sugar Thin" w:hAnsi="More Sugar Thin"/>
              </w:rPr>
            </w:pPr>
            <w:r>
              <w:rPr>
                <w:rFonts w:ascii="More Sugar Thin" w:hAnsi="More Sugar Thin"/>
              </w:rPr>
              <w:t>1-2</w:t>
            </w:r>
          </w:p>
        </w:tc>
      </w:tr>
      <w:tr w:rsidR="00A10ADA" w14:paraId="24C0CB3B" w14:textId="77777777" w:rsidTr="00A23B9F">
        <w:tc>
          <w:tcPr>
            <w:tcW w:w="1336" w:type="dxa"/>
            <w:vAlign w:val="center"/>
          </w:tcPr>
          <w:p w14:paraId="57C8D25E" w14:textId="3316486C" w:rsidR="00A10ADA" w:rsidRDefault="00A10ADA" w:rsidP="00A23B9F">
            <w:pPr>
              <w:jc w:val="center"/>
              <w:rPr>
                <w:rFonts w:ascii="More Sugar Thin" w:hAnsi="More Sugar Thin"/>
              </w:rPr>
            </w:pPr>
            <w:r>
              <w:rPr>
                <w:rFonts w:ascii="More Sugar Thin" w:hAnsi="More Sugar Thin"/>
              </w:rPr>
              <w:t>Fuerza máxima</w:t>
            </w:r>
          </w:p>
        </w:tc>
        <w:tc>
          <w:tcPr>
            <w:tcW w:w="1799" w:type="dxa"/>
            <w:vAlign w:val="center"/>
          </w:tcPr>
          <w:p w14:paraId="0B002112" w14:textId="0D4A776C" w:rsidR="00A10ADA" w:rsidRDefault="00A10ADA" w:rsidP="00A23B9F">
            <w:pPr>
              <w:jc w:val="center"/>
              <w:rPr>
                <w:rFonts w:ascii="More Sugar Thin" w:hAnsi="More Sugar Thin"/>
              </w:rPr>
            </w:pPr>
            <w:r>
              <w:rPr>
                <w:rFonts w:ascii="More Sugar Thin" w:hAnsi="More Sugar Thin"/>
              </w:rPr>
              <w:t>Aumento de fuerza</w:t>
            </w:r>
          </w:p>
        </w:tc>
        <w:tc>
          <w:tcPr>
            <w:tcW w:w="3659" w:type="dxa"/>
            <w:vAlign w:val="center"/>
          </w:tcPr>
          <w:p w14:paraId="4E3B4527" w14:textId="5B4BD1DB" w:rsidR="00A10ADA" w:rsidRDefault="00A10ADA" w:rsidP="00A23B9F">
            <w:pPr>
              <w:jc w:val="center"/>
              <w:rPr>
                <w:rFonts w:ascii="More Sugar Thin" w:hAnsi="More Sugar Thin"/>
              </w:rPr>
            </w:pPr>
            <w:r>
              <w:rPr>
                <w:rFonts w:ascii="More Sugar Thin" w:hAnsi="More Sugar Thin"/>
              </w:rPr>
              <w:t>1-6</w:t>
            </w:r>
          </w:p>
        </w:tc>
        <w:tc>
          <w:tcPr>
            <w:tcW w:w="837" w:type="dxa"/>
            <w:vAlign w:val="center"/>
          </w:tcPr>
          <w:p w14:paraId="52D8BD50" w14:textId="4A50465A" w:rsidR="00A10ADA" w:rsidRDefault="00A10ADA" w:rsidP="00A23B9F">
            <w:pPr>
              <w:jc w:val="center"/>
              <w:rPr>
                <w:rFonts w:ascii="More Sugar Thin" w:hAnsi="More Sugar Thin"/>
              </w:rPr>
            </w:pPr>
            <w:r>
              <w:rPr>
                <w:rFonts w:ascii="More Sugar Thin" w:hAnsi="More Sugar Thin"/>
              </w:rPr>
              <w:t>2-5</w:t>
            </w:r>
          </w:p>
        </w:tc>
        <w:tc>
          <w:tcPr>
            <w:tcW w:w="1362" w:type="dxa"/>
            <w:vAlign w:val="center"/>
          </w:tcPr>
          <w:p w14:paraId="5FE37F3A" w14:textId="72089542" w:rsidR="00A10ADA" w:rsidRDefault="00A10ADA" w:rsidP="00A23B9F">
            <w:pPr>
              <w:jc w:val="center"/>
              <w:rPr>
                <w:rFonts w:ascii="More Sugar Thin" w:hAnsi="More Sugar Thin"/>
              </w:rPr>
            </w:pPr>
            <w:r>
              <w:rPr>
                <w:rFonts w:ascii="More Sugar Thin" w:hAnsi="More Sugar Thin"/>
              </w:rPr>
              <w:t>2-5</w:t>
            </w:r>
          </w:p>
        </w:tc>
        <w:tc>
          <w:tcPr>
            <w:tcW w:w="1103" w:type="dxa"/>
            <w:vAlign w:val="center"/>
          </w:tcPr>
          <w:p w14:paraId="3594B3C1" w14:textId="2605C9F6" w:rsidR="00A10ADA" w:rsidRDefault="00A10ADA" w:rsidP="00A23B9F">
            <w:pPr>
              <w:jc w:val="center"/>
              <w:rPr>
                <w:rFonts w:ascii="More Sugar Thin" w:hAnsi="More Sugar Thin"/>
              </w:rPr>
            </w:pPr>
            <w:r>
              <w:rPr>
                <w:rFonts w:ascii="More Sugar Thin" w:hAnsi="More Sugar Thin"/>
              </w:rPr>
              <w:t>3-7</w:t>
            </w:r>
          </w:p>
        </w:tc>
      </w:tr>
      <w:tr w:rsidR="00A10ADA" w14:paraId="135EF232" w14:textId="77777777" w:rsidTr="00A23B9F">
        <w:tc>
          <w:tcPr>
            <w:tcW w:w="1336" w:type="dxa"/>
            <w:vMerge w:val="restart"/>
            <w:vAlign w:val="center"/>
          </w:tcPr>
          <w:p w14:paraId="017287D7" w14:textId="37A3CF05" w:rsidR="00A10ADA" w:rsidRDefault="00A10ADA" w:rsidP="00A23B9F">
            <w:pPr>
              <w:jc w:val="center"/>
              <w:rPr>
                <w:rFonts w:ascii="More Sugar Thin" w:hAnsi="More Sugar Thin"/>
              </w:rPr>
            </w:pPr>
            <w:r>
              <w:rPr>
                <w:rFonts w:ascii="More Sugar Thin" w:hAnsi="More Sugar Thin"/>
              </w:rPr>
              <w:t>Fuerza explosiva</w:t>
            </w:r>
          </w:p>
        </w:tc>
        <w:tc>
          <w:tcPr>
            <w:tcW w:w="1799" w:type="dxa"/>
            <w:vAlign w:val="center"/>
          </w:tcPr>
          <w:p w14:paraId="15120D2D" w14:textId="5E49D505" w:rsidR="00A10ADA" w:rsidRDefault="00A10ADA" w:rsidP="00A23B9F">
            <w:pPr>
              <w:jc w:val="center"/>
              <w:rPr>
                <w:rFonts w:ascii="More Sugar Thin" w:hAnsi="More Sugar Thin"/>
              </w:rPr>
            </w:pPr>
            <w:r>
              <w:rPr>
                <w:rFonts w:ascii="More Sugar Thin" w:hAnsi="More Sugar Thin"/>
              </w:rPr>
              <w:t>Máxima potencia mecánica</w:t>
            </w:r>
          </w:p>
        </w:tc>
        <w:tc>
          <w:tcPr>
            <w:tcW w:w="3659" w:type="dxa"/>
            <w:vAlign w:val="center"/>
          </w:tcPr>
          <w:p w14:paraId="21D1E43A" w14:textId="00C90841" w:rsidR="00A10ADA" w:rsidRDefault="00A10ADA" w:rsidP="00A23B9F">
            <w:pPr>
              <w:jc w:val="center"/>
              <w:rPr>
                <w:rFonts w:ascii="More Sugar Thin" w:hAnsi="More Sugar Thin"/>
              </w:rPr>
            </w:pPr>
            <w:r>
              <w:rPr>
                <w:rFonts w:ascii="More Sugar Thin" w:hAnsi="More Sugar Thin"/>
              </w:rPr>
              <w:t>2 (70% RM) - 6 (30% RM)</w:t>
            </w:r>
          </w:p>
        </w:tc>
        <w:tc>
          <w:tcPr>
            <w:tcW w:w="837" w:type="dxa"/>
            <w:vAlign w:val="center"/>
          </w:tcPr>
          <w:p w14:paraId="0C2D437E" w14:textId="2722681F" w:rsidR="00A10ADA" w:rsidRDefault="00A10ADA" w:rsidP="00A23B9F">
            <w:pPr>
              <w:jc w:val="center"/>
              <w:rPr>
                <w:rFonts w:ascii="More Sugar Thin" w:hAnsi="More Sugar Thin"/>
              </w:rPr>
            </w:pPr>
            <w:r>
              <w:rPr>
                <w:rFonts w:ascii="More Sugar Thin" w:hAnsi="More Sugar Thin"/>
              </w:rPr>
              <w:t>3-8</w:t>
            </w:r>
          </w:p>
        </w:tc>
        <w:tc>
          <w:tcPr>
            <w:tcW w:w="1362" w:type="dxa"/>
            <w:vAlign w:val="center"/>
          </w:tcPr>
          <w:p w14:paraId="3F82DD27" w14:textId="50C7E488" w:rsidR="00A10ADA" w:rsidRDefault="00A10ADA" w:rsidP="00A23B9F">
            <w:pPr>
              <w:jc w:val="center"/>
              <w:rPr>
                <w:rFonts w:ascii="More Sugar Thin" w:hAnsi="More Sugar Thin"/>
              </w:rPr>
            </w:pPr>
            <w:r>
              <w:rPr>
                <w:rFonts w:ascii="More Sugar Thin" w:hAnsi="More Sugar Thin"/>
              </w:rPr>
              <w:t>2-4</w:t>
            </w:r>
          </w:p>
        </w:tc>
        <w:tc>
          <w:tcPr>
            <w:tcW w:w="1103" w:type="dxa"/>
            <w:vAlign w:val="center"/>
          </w:tcPr>
          <w:p w14:paraId="1A6AEEFC" w14:textId="6A2B35BA" w:rsidR="00A10ADA" w:rsidRDefault="00A10ADA" w:rsidP="00A23B9F">
            <w:pPr>
              <w:jc w:val="center"/>
              <w:rPr>
                <w:rFonts w:ascii="More Sugar Thin" w:hAnsi="More Sugar Thin"/>
              </w:rPr>
            </w:pPr>
            <w:r>
              <w:rPr>
                <w:rFonts w:ascii="More Sugar Thin" w:hAnsi="More Sugar Thin"/>
              </w:rPr>
              <w:t>3-5</w:t>
            </w:r>
          </w:p>
        </w:tc>
      </w:tr>
      <w:tr w:rsidR="00A10ADA" w14:paraId="7013EC14" w14:textId="77777777" w:rsidTr="00A23B9F">
        <w:tc>
          <w:tcPr>
            <w:tcW w:w="1336" w:type="dxa"/>
            <w:vMerge/>
            <w:vAlign w:val="center"/>
          </w:tcPr>
          <w:p w14:paraId="0CD71129" w14:textId="77777777" w:rsidR="00A10ADA" w:rsidRDefault="00A10ADA" w:rsidP="00A23B9F">
            <w:pPr>
              <w:jc w:val="center"/>
              <w:rPr>
                <w:rFonts w:ascii="More Sugar Thin" w:hAnsi="More Sugar Thin"/>
              </w:rPr>
            </w:pPr>
          </w:p>
        </w:tc>
        <w:tc>
          <w:tcPr>
            <w:tcW w:w="1799" w:type="dxa"/>
            <w:vAlign w:val="center"/>
          </w:tcPr>
          <w:p w14:paraId="31BA06DF" w14:textId="57E3E503" w:rsidR="00A10ADA" w:rsidRDefault="00A10ADA" w:rsidP="00A23B9F">
            <w:pPr>
              <w:jc w:val="center"/>
              <w:rPr>
                <w:rFonts w:ascii="More Sugar Thin" w:hAnsi="More Sugar Thin"/>
              </w:rPr>
            </w:pPr>
            <w:r>
              <w:rPr>
                <w:rFonts w:ascii="More Sugar Thin" w:hAnsi="More Sugar Thin"/>
              </w:rPr>
              <w:t>Pliometría (saltos)</w:t>
            </w:r>
          </w:p>
        </w:tc>
        <w:tc>
          <w:tcPr>
            <w:tcW w:w="3659" w:type="dxa"/>
            <w:vAlign w:val="center"/>
          </w:tcPr>
          <w:p w14:paraId="67EA5918" w14:textId="77777777" w:rsidR="00A10ADA" w:rsidRDefault="00A10ADA" w:rsidP="00A23B9F">
            <w:pPr>
              <w:jc w:val="center"/>
              <w:rPr>
                <w:rFonts w:ascii="More Sugar Thin" w:hAnsi="More Sugar Thin"/>
              </w:rPr>
            </w:pPr>
            <w:r>
              <w:rPr>
                <w:rFonts w:ascii="More Sugar Thin" w:hAnsi="More Sugar Thin"/>
              </w:rPr>
              <w:t>Saltos de bajo impacto 10-30</w:t>
            </w:r>
          </w:p>
          <w:p w14:paraId="345A0848" w14:textId="77777777" w:rsidR="00A10ADA" w:rsidRDefault="00A10ADA" w:rsidP="00A23B9F">
            <w:pPr>
              <w:jc w:val="center"/>
              <w:rPr>
                <w:rFonts w:ascii="More Sugar Thin" w:hAnsi="More Sugar Thin"/>
              </w:rPr>
            </w:pPr>
            <w:r>
              <w:rPr>
                <w:rFonts w:ascii="More Sugar Thin" w:hAnsi="More Sugar Thin"/>
              </w:rPr>
              <w:t>Saltos reactivos bajos 10-25</w:t>
            </w:r>
          </w:p>
          <w:p w14:paraId="76AB8475" w14:textId="77777777" w:rsidR="00A10ADA" w:rsidRDefault="00A10ADA" w:rsidP="00A23B9F">
            <w:pPr>
              <w:jc w:val="center"/>
              <w:rPr>
                <w:rFonts w:ascii="More Sugar Thin" w:hAnsi="More Sugar Thin"/>
              </w:rPr>
            </w:pPr>
            <w:r>
              <w:rPr>
                <w:rFonts w:ascii="More Sugar Thin" w:hAnsi="More Sugar Thin"/>
              </w:rPr>
              <w:t>Ejercicios con rebote 3-25</w:t>
            </w:r>
          </w:p>
          <w:p w14:paraId="26258040" w14:textId="77777777" w:rsidR="00A10ADA" w:rsidRDefault="00A10ADA" w:rsidP="00A23B9F">
            <w:pPr>
              <w:jc w:val="center"/>
              <w:rPr>
                <w:rFonts w:ascii="More Sugar Thin" w:hAnsi="More Sugar Thin"/>
              </w:rPr>
            </w:pPr>
            <w:r>
              <w:rPr>
                <w:rFonts w:ascii="More Sugar Thin" w:hAnsi="More Sugar Thin"/>
              </w:rPr>
              <w:t>Saltos en caída (80-120 cm) 5-15</w:t>
            </w:r>
          </w:p>
          <w:p w14:paraId="48A65C99" w14:textId="74D72E16" w:rsidR="00A10ADA" w:rsidRDefault="00A10ADA" w:rsidP="00A23B9F">
            <w:pPr>
              <w:jc w:val="center"/>
              <w:rPr>
                <w:rFonts w:ascii="More Sugar Thin" w:hAnsi="More Sugar Thin"/>
              </w:rPr>
            </w:pPr>
            <w:r>
              <w:rPr>
                <w:rFonts w:ascii="More Sugar Thin" w:hAnsi="More Sugar Thin"/>
              </w:rPr>
              <w:t xml:space="preserve">Saltos </w:t>
            </w:r>
            <w:r w:rsidR="00A23B9F">
              <w:rPr>
                <w:rFonts w:ascii="More Sugar Thin" w:hAnsi="More Sugar Thin"/>
              </w:rPr>
              <w:t>reactivos</w:t>
            </w:r>
            <w:r>
              <w:rPr>
                <w:rFonts w:ascii="More Sugar Thin" w:hAnsi="More Sugar Thin"/>
              </w:rPr>
              <w:t xml:space="preserve"> elevados (+ 120 cm) 5-8</w:t>
            </w:r>
          </w:p>
        </w:tc>
        <w:tc>
          <w:tcPr>
            <w:tcW w:w="837" w:type="dxa"/>
            <w:vAlign w:val="center"/>
          </w:tcPr>
          <w:p w14:paraId="313B2D47" w14:textId="77AFBF9A" w:rsidR="00A10ADA" w:rsidRDefault="00A10ADA" w:rsidP="00A23B9F">
            <w:pPr>
              <w:jc w:val="center"/>
              <w:rPr>
                <w:rFonts w:ascii="More Sugar Thin" w:hAnsi="More Sugar Thin"/>
              </w:rPr>
            </w:pPr>
            <w:r>
              <w:rPr>
                <w:rFonts w:ascii="More Sugar Thin" w:hAnsi="More Sugar Thin"/>
              </w:rPr>
              <w:t>4-10</w:t>
            </w:r>
          </w:p>
        </w:tc>
        <w:tc>
          <w:tcPr>
            <w:tcW w:w="1362" w:type="dxa"/>
            <w:vAlign w:val="center"/>
          </w:tcPr>
          <w:p w14:paraId="4644D283" w14:textId="4C61DF4F" w:rsidR="00A10ADA" w:rsidRDefault="00A10ADA" w:rsidP="00A23B9F">
            <w:pPr>
              <w:jc w:val="center"/>
              <w:rPr>
                <w:rFonts w:ascii="More Sugar Thin" w:hAnsi="More Sugar Thin"/>
              </w:rPr>
            </w:pPr>
            <w:r>
              <w:rPr>
                <w:rFonts w:ascii="More Sugar Thin" w:hAnsi="More Sugar Thin"/>
              </w:rPr>
              <w:t>2-6</w:t>
            </w:r>
          </w:p>
        </w:tc>
        <w:tc>
          <w:tcPr>
            <w:tcW w:w="1103" w:type="dxa"/>
            <w:vAlign w:val="center"/>
          </w:tcPr>
          <w:p w14:paraId="594CBDA3" w14:textId="038B1AC4" w:rsidR="00A10ADA" w:rsidRDefault="00A23B9F" w:rsidP="00A23B9F">
            <w:pPr>
              <w:jc w:val="center"/>
              <w:rPr>
                <w:rFonts w:ascii="More Sugar Thin" w:hAnsi="More Sugar Thin"/>
              </w:rPr>
            </w:pPr>
            <w:r>
              <w:rPr>
                <w:rFonts w:ascii="More Sugar Thin" w:hAnsi="More Sugar Thin"/>
              </w:rPr>
              <w:t>2-10</w:t>
            </w:r>
          </w:p>
        </w:tc>
      </w:tr>
      <w:tr w:rsidR="00A10ADA" w14:paraId="39C473AD" w14:textId="77777777" w:rsidTr="00A23B9F">
        <w:tc>
          <w:tcPr>
            <w:tcW w:w="1336" w:type="dxa"/>
            <w:vMerge/>
            <w:vAlign w:val="center"/>
          </w:tcPr>
          <w:p w14:paraId="074F431E" w14:textId="77777777" w:rsidR="00A10ADA" w:rsidRDefault="00A10ADA" w:rsidP="00A23B9F">
            <w:pPr>
              <w:jc w:val="center"/>
              <w:rPr>
                <w:rFonts w:ascii="More Sugar Thin" w:hAnsi="More Sugar Thin"/>
              </w:rPr>
            </w:pPr>
          </w:p>
        </w:tc>
        <w:tc>
          <w:tcPr>
            <w:tcW w:w="1799" w:type="dxa"/>
            <w:vAlign w:val="center"/>
          </w:tcPr>
          <w:p w14:paraId="06CE9BF6" w14:textId="6EDC20FF" w:rsidR="00A10ADA" w:rsidRDefault="00A10ADA" w:rsidP="00A23B9F">
            <w:pPr>
              <w:jc w:val="center"/>
              <w:rPr>
                <w:rFonts w:ascii="More Sugar Thin" w:hAnsi="More Sugar Thin"/>
              </w:rPr>
            </w:pPr>
            <w:r>
              <w:rPr>
                <w:rFonts w:ascii="More Sugar Thin" w:hAnsi="More Sugar Thin"/>
              </w:rPr>
              <w:t>Lanzamientos</w:t>
            </w:r>
          </w:p>
        </w:tc>
        <w:tc>
          <w:tcPr>
            <w:tcW w:w="3659" w:type="dxa"/>
            <w:vAlign w:val="center"/>
          </w:tcPr>
          <w:p w14:paraId="3F41D979" w14:textId="32FED01D" w:rsidR="00A10ADA" w:rsidRDefault="00A23B9F" w:rsidP="00A23B9F">
            <w:pPr>
              <w:jc w:val="center"/>
              <w:rPr>
                <w:rFonts w:ascii="More Sugar Thin" w:hAnsi="More Sugar Thin"/>
              </w:rPr>
            </w:pPr>
            <w:r>
              <w:rPr>
                <w:rFonts w:ascii="More Sugar Thin" w:hAnsi="More Sugar Thin"/>
              </w:rPr>
              <w:t>10-20</w:t>
            </w:r>
          </w:p>
        </w:tc>
        <w:tc>
          <w:tcPr>
            <w:tcW w:w="837" w:type="dxa"/>
            <w:vAlign w:val="center"/>
          </w:tcPr>
          <w:p w14:paraId="5C40DE22" w14:textId="74EBE9D5" w:rsidR="00A10ADA" w:rsidRDefault="00A23B9F" w:rsidP="00A23B9F">
            <w:pPr>
              <w:jc w:val="center"/>
              <w:rPr>
                <w:rFonts w:ascii="More Sugar Thin" w:hAnsi="More Sugar Thin"/>
              </w:rPr>
            </w:pPr>
            <w:r>
              <w:rPr>
                <w:rFonts w:ascii="More Sugar Thin" w:hAnsi="More Sugar Thin"/>
              </w:rPr>
              <w:t>3-5</w:t>
            </w:r>
          </w:p>
        </w:tc>
        <w:tc>
          <w:tcPr>
            <w:tcW w:w="1362" w:type="dxa"/>
            <w:vAlign w:val="center"/>
          </w:tcPr>
          <w:p w14:paraId="3F969CC3" w14:textId="09DD0264" w:rsidR="00A10ADA" w:rsidRDefault="00A23B9F" w:rsidP="00A23B9F">
            <w:pPr>
              <w:jc w:val="center"/>
              <w:rPr>
                <w:rFonts w:ascii="More Sugar Thin" w:hAnsi="More Sugar Thin"/>
              </w:rPr>
            </w:pPr>
            <w:r>
              <w:rPr>
                <w:rFonts w:ascii="More Sugar Thin" w:hAnsi="More Sugar Thin"/>
              </w:rPr>
              <w:t>2-5</w:t>
            </w:r>
          </w:p>
        </w:tc>
        <w:tc>
          <w:tcPr>
            <w:tcW w:w="1103" w:type="dxa"/>
            <w:vAlign w:val="center"/>
          </w:tcPr>
          <w:p w14:paraId="1008B996" w14:textId="22F2FB87" w:rsidR="00A10ADA" w:rsidRDefault="00A23B9F" w:rsidP="00A23B9F">
            <w:pPr>
              <w:jc w:val="center"/>
              <w:rPr>
                <w:rFonts w:ascii="More Sugar Thin" w:hAnsi="More Sugar Thin"/>
              </w:rPr>
            </w:pPr>
            <w:r>
              <w:rPr>
                <w:rFonts w:ascii="More Sugar Thin" w:hAnsi="More Sugar Thin"/>
              </w:rPr>
              <w:t>2-3</w:t>
            </w:r>
          </w:p>
        </w:tc>
      </w:tr>
    </w:tbl>
    <w:p w14:paraId="620B4527" w14:textId="77777777" w:rsidR="00A10ADA" w:rsidRPr="00A23B9F" w:rsidRDefault="00A10ADA" w:rsidP="00A10ADA">
      <w:pPr>
        <w:ind w:left="360"/>
        <w:rPr>
          <w:rFonts w:ascii="More Sugar" w:hAnsi="More Sugar"/>
          <w:b/>
          <w:bCs/>
        </w:rPr>
      </w:pPr>
    </w:p>
    <w:p w14:paraId="31E66F1F" w14:textId="5EA05B57" w:rsidR="00284DA5" w:rsidRPr="00A23B9F" w:rsidRDefault="00A23B9F" w:rsidP="00A23B9F">
      <w:pPr>
        <w:pStyle w:val="Prrafodelista"/>
        <w:numPr>
          <w:ilvl w:val="0"/>
          <w:numId w:val="11"/>
        </w:numPr>
        <w:rPr>
          <w:rFonts w:ascii="More Sugar" w:hAnsi="More Sugar"/>
          <w:b/>
          <w:bCs/>
        </w:rPr>
      </w:pPr>
      <w:r w:rsidRPr="00A23B9F">
        <w:rPr>
          <w:rFonts w:ascii="More Sugar" w:hAnsi="More Sugar"/>
          <w:b/>
          <w:bCs/>
        </w:rPr>
        <w:t>EJERCICIOS:</w:t>
      </w:r>
    </w:p>
    <w:p w14:paraId="62502E6D" w14:textId="4DC63336" w:rsidR="00A23B9F" w:rsidRDefault="00A23B9F" w:rsidP="00A23B9F">
      <w:pPr>
        <w:rPr>
          <w:rFonts w:ascii="More Sugar Thin" w:hAnsi="More Sugar Thin"/>
        </w:rPr>
      </w:pPr>
      <w:r>
        <w:rPr>
          <w:rFonts w:ascii="More Sugar Thin" w:hAnsi="More Sugar Thin"/>
        </w:rPr>
        <w:t>Para la elección de los ejercicios en cada entrenamiento, es fundamental saber que el cuerpo trabaja como una cadena cinética (no hay músculos aislados) por lo tanto, la mejor forma de trabajar es mediante patrones de movimiento, estos son:</w:t>
      </w:r>
    </w:p>
    <w:p w14:paraId="29DE7C19" w14:textId="77777777" w:rsidR="00A23B9F" w:rsidRDefault="00A23B9F" w:rsidP="00A23B9F">
      <w:pPr>
        <w:pStyle w:val="Prrafodelista"/>
        <w:numPr>
          <w:ilvl w:val="0"/>
          <w:numId w:val="4"/>
        </w:numPr>
        <w:rPr>
          <w:rFonts w:ascii="More Sugar Thin" w:hAnsi="More Sugar Thin"/>
          <w:b/>
          <w:bCs/>
        </w:rPr>
      </w:pPr>
      <w:r>
        <w:rPr>
          <w:rFonts w:ascii="More Sugar Thin" w:hAnsi="More Sugar Thin"/>
          <w:b/>
          <w:bCs/>
        </w:rPr>
        <w:t xml:space="preserve">Empuje: </w:t>
      </w:r>
      <w:r w:rsidRPr="00F578AA">
        <w:rPr>
          <w:rFonts w:ascii="More Sugar Thin" w:hAnsi="More Sugar Thin"/>
        </w:rPr>
        <w:t>Se refiere a todos los ejercicios que involucran a la musculatura de empuje del tren superior (Pectoral mayor, deltoides y tríceps fundamentalmente</w:t>
      </w:r>
      <w:r>
        <w:rPr>
          <w:rFonts w:ascii="More Sugar Thin" w:hAnsi="More Sugar Thin"/>
        </w:rPr>
        <w:t>).</w:t>
      </w:r>
    </w:p>
    <w:p w14:paraId="574B9F86" w14:textId="77777777" w:rsidR="00A23B9F" w:rsidRDefault="00A23B9F" w:rsidP="00A23B9F">
      <w:pPr>
        <w:pStyle w:val="Prrafodelista"/>
        <w:numPr>
          <w:ilvl w:val="0"/>
          <w:numId w:val="4"/>
        </w:numPr>
        <w:rPr>
          <w:rFonts w:ascii="More Sugar Thin" w:hAnsi="More Sugar Thin"/>
        </w:rPr>
      </w:pPr>
      <w:r>
        <w:rPr>
          <w:rFonts w:ascii="More Sugar Thin" w:hAnsi="More Sugar Thin"/>
          <w:b/>
          <w:bCs/>
        </w:rPr>
        <w:t xml:space="preserve">Tracción: </w:t>
      </w:r>
      <w:r w:rsidRPr="00F578AA">
        <w:rPr>
          <w:rFonts w:ascii="More Sugar Thin" w:hAnsi="More Sugar Thin"/>
        </w:rPr>
        <w:t xml:space="preserve">Se refiere a todos los ejercicios que involucran a la musculatura de </w:t>
      </w:r>
      <w:r>
        <w:rPr>
          <w:rFonts w:ascii="More Sugar Thin" w:hAnsi="More Sugar Thin"/>
        </w:rPr>
        <w:t>tracción</w:t>
      </w:r>
      <w:r w:rsidRPr="00F578AA">
        <w:rPr>
          <w:rFonts w:ascii="More Sugar Thin" w:hAnsi="More Sugar Thin"/>
        </w:rPr>
        <w:t xml:space="preserve"> del tren superior (El músculo dorsal ancho</w:t>
      </w:r>
      <w:r>
        <w:rPr>
          <w:rFonts w:ascii="More Sugar Thin" w:hAnsi="More Sugar Thin"/>
        </w:rPr>
        <w:t>,</w:t>
      </w:r>
      <w:r w:rsidRPr="00F578AA">
        <w:rPr>
          <w:rFonts w:ascii="More Sugar Thin" w:hAnsi="More Sugar Thin"/>
        </w:rPr>
        <w:t xml:space="preserve"> redondo mayor</w:t>
      </w:r>
      <w:r>
        <w:rPr>
          <w:rFonts w:ascii="More Sugar Thin" w:hAnsi="More Sugar Thin"/>
        </w:rPr>
        <w:t xml:space="preserve">, </w:t>
      </w:r>
      <w:r w:rsidRPr="00F578AA">
        <w:rPr>
          <w:rFonts w:ascii="More Sugar Thin" w:hAnsi="More Sugar Thin"/>
        </w:rPr>
        <w:t>bíceps braquial</w:t>
      </w:r>
      <w:r>
        <w:rPr>
          <w:rFonts w:ascii="More Sugar Thin" w:hAnsi="More Sugar Thin"/>
        </w:rPr>
        <w:t>, trapecio, r</w:t>
      </w:r>
      <w:r w:rsidRPr="00F578AA">
        <w:rPr>
          <w:rFonts w:ascii="More Sugar Thin" w:hAnsi="More Sugar Thin"/>
        </w:rPr>
        <w:t>omboides</w:t>
      </w:r>
      <w:r>
        <w:rPr>
          <w:rFonts w:ascii="More Sugar Thin" w:hAnsi="More Sugar Thin"/>
        </w:rPr>
        <w:t>, b</w:t>
      </w:r>
      <w:r w:rsidRPr="00F578AA">
        <w:rPr>
          <w:rFonts w:ascii="More Sugar Thin" w:hAnsi="More Sugar Thin"/>
        </w:rPr>
        <w:t>raquial anterior</w:t>
      </w:r>
      <w:r>
        <w:rPr>
          <w:rFonts w:ascii="More Sugar Thin" w:hAnsi="More Sugar Thin"/>
        </w:rPr>
        <w:t xml:space="preserve"> y supi</w:t>
      </w:r>
      <w:r w:rsidRPr="00F578AA">
        <w:rPr>
          <w:rFonts w:ascii="More Sugar Thin" w:hAnsi="More Sugar Thin"/>
        </w:rPr>
        <w:t>nador larg</w:t>
      </w:r>
      <w:r>
        <w:rPr>
          <w:rFonts w:ascii="More Sugar Thin" w:hAnsi="More Sugar Thin"/>
        </w:rPr>
        <w:t>o).</w:t>
      </w:r>
    </w:p>
    <w:p w14:paraId="0B33CCB9" w14:textId="77777777" w:rsidR="00A23B9F" w:rsidRPr="00F578AA" w:rsidRDefault="00A23B9F" w:rsidP="00A23B9F">
      <w:pPr>
        <w:pStyle w:val="Prrafodelista"/>
        <w:numPr>
          <w:ilvl w:val="0"/>
          <w:numId w:val="4"/>
        </w:numPr>
        <w:rPr>
          <w:rFonts w:ascii="More Sugar Thin" w:hAnsi="More Sugar Thin"/>
        </w:rPr>
      </w:pPr>
      <w:r>
        <w:rPr>
          <w:rFonts w:ascii="More Sugar Thin" w:hAnsi="More Sugar Thin"/>
          <w:b/>
          <w:bCs/>
        </w:rPr>
        <w:t>Zona media:</w:t>
      </w:r>
      <w:r>
        <w:rPr>
          <w:rFonts w:ascii="More Sugar Thin" w:hAnsi="More Sugar Thin"/>
        </w:rPr>
        <w:t xml:space="preserve"> Toda la musculatura encargada de estabilizar la zona media del cuerpo (Recto abdominal, t</w:t>
      </w:r>
      <w:r w:rsidRPr="00F578AA">
        <w:rPr>
          <w:rFonts w:ascii="More Sugar Thin" w:hAnsi="More Sugar Thin"/>
        </w:rPr>
        <w:t>ransverso del abdomen (músculo abdominal)</w:t>
      </w:r>
      <w:r>
        <w:rPr>
          <w:rFonts w:ascii="More Sugar Thin" w:hAnsi="More Sugar Thin"/>
        </w:rPr>
        <w:t>, o</w:t>
      </w:r>
      <w:r w:rsidRPr="00F578AA">
        <w:rPr>
          <w:rFonts w:ascii="More Sugar Thin" w:hAnsi="More Sugar Thin"/>
        </w:rPr>
        <w:t>blicuos externo e interno (músculos abdominales)</w:t>
      </w:r>
      <w:r>
        <w:rPr>
          <w:rFonts w:ascii="More Sugar Thin" w:hAnsi="More Sugar Thin"/>
        </w:rPr>
        <w:t>, m</w:t>
      </w:r>
      <w:r w:rsidRPr="00F578AA">
        <w:rPr>
          <w:rFonts w:ascii="More Sugar Thin" w:hAnsi="More Sugar Thin"/>
        </w:rPr>
        <w:t>úsculos multífidos (músculos de la espalda)</w:t>
      </w:r>
      <w:r>
        <w:rPr>
          <w:rFonts w:ascii="More Sugar Thin" w:hAnsi="More Sugar Thin"/>
        </w:rPr>
        <w:t>, c</w:t>
      </w:r>
      <w:r w:rsidRPr="00F578AA">
        <w:rPr>
          <w:rFonts w:ascii="More Sugar Thin" w:hAnsi="More Sugar Thin"/>
        </w:rPr>
        <w:t>uadrado lumbar (músculo zona de los riñones)</w:t>
      </w:r>
      <w:r>
        <w:rPr>
          <w:rFonts w:ascii="More Sugar Thin" w:hAnsi="More Sugar Thin"/>
        </w:rPr>
        <w:t xml:space="preserve"> y e</w:t>
      </w:r>
      <w:r w:rsidRPr="00F578AA">
        <w:rPr>
          <w:rFonts w:ascii="More Sugar Thin" w:hAnsi="More Sugar Thin"/>
        </w:rPr>
        <w:t>rectores de la columna (músculos de la espalda)</w:t>
      </w:r>
      <w:r>
        <w:rPr>
          <w:rFonts w:ascii="More Sugar Thin" w:hAnsi="More Sugar Thin"/>
        </w:rPr>
        <w:t>).</w:t>
      </w:r>
    </w:p>
    <w:p w14:paraId="5D417E0B" w14:textId="77777777" w:rsidR="00A23B9F" w:rsidRDefault="00A23B9F" w:rsidP="00A23B9F">
      <w:pPr>
        <w:pStyle w:val="Prrafodelista"/>
        <w:numPr>
          <w:ilvl w:val="0"/>
          <w:numId w:val="4"/>
        </w:numPr>
        <w:rPr>
          <w:rFonts w:ascii="More Sugar Thin" w:hAnsi="More Sugar Thin"/>
        </w:rPr>
      </w:pPr>
      <w:r w:rsidRPr="00042BDE">
        <w:rPr>
          <w:rFonts w:ascii="More Sugar Thin" w:hAnsi="More Sugar Thin"/>
          <w:b/>
          <w:bCs/>
        </w:rPr>
        <w:t>Dominantes de cadera</w:t>
      </w:r>
      <w:r>
        <w:rPr>
          <w:rFonts w:ascii="More Sugar Thin" w:hAnsi="More Sugar Thin"/>
        </w:rPr>
        <w:t xml:space="preserve">: Son el conjunto de músculos encargados del movimiento de la cadera (glúteos (mayor, medio y menor) y los </w:t>
      </w:r>
      <w:proofErr w:type="spellStart"/>
      <w:r>
        <w:rPr>
          <w:rFonts w:ascii="More Sugar Thin" w:hAnsi="More Sugar Thin"/>
        </w:rPr>
        <w:t>isquiosurales</w:t>
      </w:r>
      <w:proofErr w:type="spellEnd"/>
      <w:r>
        <w:rPr>
          <w:rFonts w:ascii="More Sugar Thin" w:hAnsi="More Sugar Thin"/>
        </w:rPr>
        <w:t xml:space="preserve"> (</w:t>
      </w:r>
      <w:r w:rsidRPr="0086106D">
        <w:rPr>
          <w:rFonts w:ascii="More Sugar Thin" w:hAnsi="More Sugar Thin"/>
        </w:rPr>
        <w:t>bíceps femoral, semimembranoso y semitendinoso</w:t>
      </w:r>
      <w:r>
        <w:rPr>
          <w:rFonts w:ascii="More Sugar Thin" w:hAnsi="More Sugar Thin"/>
        </w:rPr>
        <w:t>)).</w:t>
      </w:r>
    </w:p>
    <w:p w14:paraId="348D459D" w14:textId="77777777" w:rsidR="00A23B9F" w:rsidRDefault="00A23B9F" w:rsidP="00A23B9F">
      <w:pPr>
        <w:pStyle w:val="Prrafodelista"/>
        <w:numPr>
          <w:ilvl w:val="0"/>
          <w:numId w:val="4"/>
        </w:numPr>
        <w:rPr>
          <w:rFonts w:ascii="More Sugar Thin" w:hAnsi="More Sugar Thin"/>
        </w:rPr>
      </w:pPr>
      <w:r w:rsidRPr="00042BDE">
        <w:rPr>
          <w:rFonts w:ascii="More Sugar Thin" w:hAnsi="More Sugar Thin"/>
          <w:b/>
          <w:bCs/>
        </w:rPr>
        <w:t>Dominantes de rodilla:</w:t>
      </w:r>
      <w:r>
        <w:rPr>
          <w:rFonts w:ascii="More Sugar Thin" w:hAnsi="More Sugar Thin"/>
        </w:rPr>
        <w:t xml:space="preserve"> Son el conjunto de músculos encargados del movimiento de la rodilla (cuádriceps e </w:t>
      </w:r>
      <w:proofErr w:type="spellStart"/>
      <w:r>
        <w:rPr>
          <w:rFonts w:ascii="More Sugar Thin" w:hAnsi="More Sugar Thin"/>
        </w:rPr>
        <w:t>isquiosurales</w:t>
      </w:r>
      <w:proofErr w:type="spellEnd"/>
      <w:r>
        <w:rPr>
          <w:rFonts w:ascii="More Sugar Thin" w:hAnsi="More Sugar Thin"/>
        </w:rPr>
        <w:t xml:space="preserve"> (</w:t>
      </w:r>
      <w:r w:rsidRPr="0086106D">
        <w:rPr>
          <w:rFonts w:ascii="More Sugar Thin" w:hAnsi="More Sugar Thin"/>
        </w:rPr>
        <w:t>bíceps femoral, semimembranoso y semitendinoso</w:t>
      </w:r>
      <w:r>
        <w:rPr>
          <w:rFonts w:ascii="More Sugar Thin" w:hAnsi="More Sugar Thin"/>
        </w:rPr>
        <w:t xml:space="preserve">)). </w:t>
      </w:r>
    </w:p>
    <w:p w14:paraId="1200707D" w14:textId="7074D378" w:rsidR="00A23B9F" w:rsidRDefault="00A23B9F" w:rsidP="00A23B9F">
      <w:pPr>
        <w:rPr>
          <w:rFonts w:ascii="More Sugar Thin" w:hAnsi="More Sugar Thin"/>
        </w:rPr>
      </w:pPr>
      <w:r>
        <w:rPr>
          <w:rFonts w:ascii="More Sugar Thin" w:hAnsi="More Sugar Thin"/>
        </w:rPr>
        <w:t>Siempre debe haber un equilibrio entre los ejercicios de empuje y tracción y entre los dominantes de rodilla y cadera para evitar descompensaciones musculares.</w:t>
      </w:r>
    </w:p>
    <w:p w14:paraId="1E230647" w14:textId="1E493A11" w:rsidR="00A23B9F" w:rsidRPr="00A23B9F" w:rsidRDefault="00A23B9F" w:rsidP="00A23B9F">
      <w:pPr>
        <w:rPr>
          <w:rFonts w:ascii="More Sugar Thin" w:hAnsi="More Sugar Thin"/>
        </w:rPr>
      </w:pPr>
      <w:r w:rsidRPr="00A23B9F">
        <w:rPr>
          <w:rFonts w:ascii="More Sugar Thin" w:hAnsi="More Sugar Thin"/>
        </w:rPr>
        <w:t xml:space="preserve">Pero </w:t>
      </w:r>
      <w:r w:rsidRPr="00A23B9F">
        <w:rPr>
          <w:rFonts w:ascii="Cambria" w:hAnsi="Cambria" w:cs="Cambria"/>
        </w:rPr>
        <w:t>¿</w:t>
      </w:r>
      <w:r w:rsidRPr="00A23B9F">
        <w:rPr>
          <w:rFonts w:ascii="More Sugar Thin" w:hAnsi="More Sugar Thin"/>
        </w:rPr>
        <w:t>D</w:t>
      </w:r>
      <w:r w:rsidRPr="00A23B9F">
        <w:rPr>
          <w:rFonts w:ascii="More Sugar Thin" w:hAnsi="More Sugar Thin" w:cs="More Sugar Thin"/>
        </w:rPr>
        <w:t>ó</w:t>
      </w:r>
      <w:r w:rsidRPr="00A23B9F">
        <w:rPr>
          <w:rFonts w:ascii="More Sugar Thin" w:hAnsi="More Sugar Thin"/>
        </w:rPr>
        <w:t xml:space="preserve">nde quedan los </w:t>
      </w:r>
      <w:r w:rsidRPr="00A23B9F">
        <w:rPr>
          <w:rFonts w:ascii="More Sugar Thin" w:hAnsi="More Sugar Thin"/>
          <w:b/>
          <w:bCs/>
        </w:rPr>
        <w:t>ejercicios aislados</w:t>
      </w:r>
      <w:r w:rsidRPr="00A23B9F">
        <w:rPr>
          <w:rFonts w:ascii="More Sugar Thin" w:hAnsi="More Sugar Thin"/>
        </w:rPr>
        <w:t xml:space="preserve"> como el curl de </w:t>
      </w:r>
      <w:r>
        <w:rPr>
          <w:rFonts w:ascii="More Sugar Thin" w:hAnsi="More Sugar Thin"/>
        </w:rPr>
        <w:t>bíceps</w:t>
      </w:r>
      <w:r w:rsidRPr="00A23B9F">
        <w:rPr>
          <w:rFonts w:ascii="More Sugar Thin" w:hAnsi="More Sugar Thin"/>
        </w:rPr>
        <w:t>?</w:t>
      </w:r>
    </w:p>
    <w:p w14:paraId="035F36A9" w14:textId="027ED6B9" w:rsidR="007C3177" w:rsidRPr="00A23B9F" w:rsidRDefault="00A23B9F" w:rsidP="00A23B9F">
      <w:pPr>
        <w:rPr>
          <w:rFonts w:ascii="More Sugar Thin" w:hAnsi="More Sugar Thin"/>
        </w:rPr>
      </w:pPr>
      <w:r w:rsidRPr="00A23B9F">
        <w:rPr>
          <w:rFonts w:ascii="More Sugar Thin" w:hAnsi="More Sugar Thin"/>
        </w:rPr>
        <w:t>Una vez que se han cumplido los requisitos anteriormente descritos, se pueden incluir ejercicios</w:t>
      </w:r>
      <w:r>
        <w:rPr>
          <w:rFonts w:ascii="More Sugar Thin" w:hAnsi="More Sugar Thin"/>
        </w:rPr>
        <w:t xml:space="preserve"> </w:t>
      </w:r>
      <w:r w:rsidRPr="00A23B9F">
        <w:rPr>
          <w:rFonts w:ascii="More Sugar Thin" w:hAnsi="More Sugar Thin"/>
          <w:b/>
          <w:bCs/>
        </w:rPr>
        <w:t>complementarios</w:t>
      </w:r>
      <w:r w:rsidRPr="00A23B9F">
        <w:rPr>
          <w:rFonts w:ascii="More Sugar Thin" w:hAnsi="More Sugar Thin"/>
        </w:rPr>
        <w:t xml:space="preserve"> aislados que permiten la recuperación de algunas lesiones o el desarrollo estético de algunos músculos.</w:t>
      </w:r>
    </w:p>
    <w:p w14:paraId="5892E465" w14:textId="77777777" w:rsidR="007C3177" w:rsidRPr="007C3177" w:rsidRDefault="007C3177" w:rsidP="007C3177">
      <w:pPr>
        <w:rPr>
          <w:rFonts w:ascii="More Sugar Thin" w:hAnsi="More Sugar Thin"/>
        </w:rPr>
      </w:pPr>
    </w:p>
    <w:p w14:paraId="39E04F17" w14:textId="0FADBFC2" w:rsidR="007C3177" w:rsidRPr="007C3177" w:rsidRDefault="007C3177" w:rsidP="007C3177">
      <w:pPr>
        <w:rPr>
          <w:rFonts w:ascii="More Sugar Thin" w:hAnsi="More Sugar Thin"/>
        </w:rPr>
      </w:pPr>
    </w:p>
    <w:p w14:paraId="56997FC4" w14:textId="03610705" w:rsidR="007C3177" w:rsidRPr="007C3177" w:rsidRDefault="007C3177" w:rsidP="007C3177">
      <w:pPr>
        <w:rPr>
          <w:rFonts w:ascii="More Sugar Thin" w:hAnsi="More Sugar Thin"/>
        </w:rPr>
      </w:pPr>
    </w:p>
    <w:p w14:paraId="545BB30A" w14:textId="3CDFF8F1" w:rsidR="007C3177" w:rsidRPr="007C3177" w:rsidRDefault="007C3177" w:rsidP="007C3177">
      <w:pPr>
        <w:rPr>
          <w:rFonts w:ascii="More Sugar Thin" w:hAnsi="More Sugar Thin"/>
        </w:rPr>
      </w:pPr>
    </w:p>
    <w:p w14:paraId="10216C0F" w14:textId="307FE730" w:rsidR="007C3177" w:rsidRPr="007C3177" w:rsidRDefault="007C3177" w:rsidP="007C3177">
      <w:pPr>
        <w:rPr>
          <w:rFonts w:ascii="More Sugar Thin" w:hAnsi="More Sugar Thin"/>
        </w:rPr>
      </w:pPr>
    </w:p>
    <w:p w14:paraId="13308403" w14:textId="77777777" w:rsidR="007C3177" w:rsidRPr="007C3177" w:rsidRDefault="007C3177" w:rsidP="007C3177">
      <w:pPr>
        <w:rPr>
          <w:rFonts w:ascii="More Sugar Thin" w:hAnsi="More Sugar Thin"/>
        </w:rPr>
      </w:pPr>
    </w:p>
    <w:p w14:paraId="443DDA23" w14:textId="5E16A6CB" w:rsidR="007C3177" w:rsidRPr="007C3177" w:rsidRDefault="007C3177" w:rsidP="007C3177">
      <w:pPr>
        <w:rPr>
          <w:rFonts w:ascii="More Sugar Thin" w:hAnsi="More Sugar Thin"/>
        </w:rPr>
      </w:pPr>
    </w:p>
    <w:p w14:paraId="0442C136" w14:textId="77777777" w:rsidR="007C3177" w:rsidRPr="007C3177" w:rsidRDefault="007C3177" w:rsidP="007C3177">
      <w:pPr>
        <w:rPr>
          <w:rFonts w:ascii="More Sugar Thin" w:hAnsi="More Sugar Thin"/>
        </w:rPr>
      </w:pPr>
    </w:p>
    <w:p w14:paraId="273F370C" w14:textId="5B2C47EE" w:rsidR="007C3177" w:rsidRPr="007C3177" w:rsidRDefault="007C3177" w:rsidP="007C3177">
      <w:pPr>
        <w:rPr>
          <w:rFonts w:ascii="More Sugar Thin" w:hAnsi="More Sugar Thin"/>
        </w:rPr>
      </w:pPr>
    </w:p>
    <w:p w14:paraId="20733CC6" w14:textId="77777777" w:rsidR="007C3177" w:rsidRPr="007C3177" w:rsidRDefault="007C3177" w:rsidP="007C3177">
      <w:pPr>
        <w:rPr>
          <w:rFonts w:ascii="More Sugar Thin" w:hAnsi="More Sugar Thin"/>
        </w:rPr>
      </w:pPr>
    </w:p>
    <w:p w14:paraId="15050A98" w14:textId="3A716F13" w:rsidR="007C3177" w:rsidRPr="007C3177" w:rsidRDefault="007C3177" w:rsidP="007C3177">
      <w:pPr>
        <w:rPr>
          <w:rFonts w:ascii="More Sugar Thin" w:hAnsi="More Sugar Thin"/>
        </w:rPr>
      </w:pPr>
    </w:p>
    <w:p w14:paraId="6CF60DE2" w14:textId="790A0F78" w:rsidR="007C3177" w:rsidRPr="007C3177" w:rsidRDefault="007C3177" w:rsidP="007C3177">
      <w:pPr>
        <w:rPr>
          <w:rFonts w:ascii="More Sugar Thin" w:hAnsi="More Sugar Thin"/>
        </w:rPr>
      </w:pPr>
    </w:p>
    <w:p w14:paraId="542D8780" w14:textId="15939418" w:rsidR="007C3177" w:rsidRPr="007C3177" w:rsidRDefault="007C3177" w:rsidP="007C3177">
      <w:pPr>
        <w:rPr>
          <w:rFonts w:ascii="More Sugar Thin" w:hAnsi="More Sugar Thin"/>
        </w:rPr>
      </w:pPr>
    </w:p>
    <w:p w14:paraId="26A9C782" w14:textId="685B3921" w:rsidR="007C3177" w:rsidRPr="007C3177" w:rsidRDefault="007C3177" w:rsidP="007C3177">
      <w:pPr>
        <w:rPr>
          <w:rFonts w:ascii="More Sugar Thin" w:hAnsi="More Sugar Thin"/>
        </w:rPr>
      </w:pPr>
    </w:p>
    <w:p w14:paraId="6D3A4E24" w14:textId="77777777" w:rsidR="007C3177" w:rsidRPr="007C3177" w:rsidRDefault="007C3177" w:rsidP="007C3177">
      <w:pPr>
        <w:rPr>
          <w:rFonts w:ascii="More Sugar Thin" w:hAnsi="More Sugar Thin"/>
        </w:rPr>
      </w:pPr>
    </w:p>
    <w:p w14:paraId="29642A76" w14:textId="77777777" w:rsidR="007C3177" w:rsidRPr="007C3177" w:rsidRDefault="007C3177" w:rsidP="007C3177">
      <w:pPr>
        <w:rPr>
          <w:rFonts w:ascii="More Sugar Thin" w:hAnsi="More Sugar Thin"/>
        </w:rPr>
      </w:pPr>
    </w:p>
    <w:p w14:paraId="4289FC4B" w14:textId="77777777" w:rsidR="007C3177" w:rsidRPr="007C3177" w:rsidRDefault="007C3177" w:rsidP="007C3177">
      <w:pPr>
        <w:rPr>
          <w:rFonts w:ascii="More Sugar Thin" w:hAnsi="More Sugar Thin"/>
        </w:rPr>
      </w:pPr>
    </w:p>
    <w:p w14:paraId="273BB011" w14:textId="77777777" w:rsidR="007C3177" w:rsidRPr="007C3177" w:rsidRDefault="007C3177" w:rsidP="007C3177">
      <w:pPr>
        <w:rPr>
          <w:rFonts w:ascii="More Sugar Thin" w:hAnsi="More Sugar Thin"/>
        </w:rPr>
      </w:pPr>
    </w:p>
    <w:p w14:paraId="6429F091" w14:textId="77777777" w:rsidR="007C3177" w:rsidRPr="007C3177" w:rsidRDefault="007C3177" w:rsidP="007C3177">
      <w:pPr>
        <w:rPr>
          <w:rFonts w:ascii="More Sugar Thin" w:hAnsi="More Sugar Thin"/>
        </w:rPr>
      </w:pPr>
    </w:p>
    <w:p w14:paraId="39D8950F" w14:textId="6D3BE4D4" w:rsidR="007C3177" w:rsidRPr="007C3177" w:rsidRDefault="007C3177" w:rsidP="007C3177">
      <w:pPr>
        <w:tabs>
          <w:tab w:val="left" w:pos="3516"/>
        </w:tabs>
        <w:rPr>
          <w:rFonts w:ascii="More Sugar Thin" w:hAnsi="More Sugar Thin"/>
        </w:rPr>
      </w:pPr>
    </w:p>
    <w:sectPr w:rsidR="007C3177" w:rsidRPr="007C3177" w:rsidSect="006A29C7">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149AA3" w14:textId="77777777" w:rsidR="00731D86" w:rsidRDefault="00731D86" w:rsidP="00B74467">
      <w:pPr>
        <w:spacing w:after="0" w:line="240" w:lineRule="auto"/>
      </w:pPr>
      <w:r>
        <w:separator/>
      </w:r>
    </w:p>
  </w:endnote>
  <w:endnote w:type="continuationSeparator" w:id="0">
    <w:p w14:paraId="68D4F8D8" w14:textId="77777777" w:rsidR="00731D86" w:rsidRDefault="00731D86" w:rsidP="00B744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ore Sugar Thin">
    <w:panose1 w:val="00000000000000000000"/>
    <w:charset w:val="00"/>
    <w:family w:val="auto"/>
    <w:pitch w:val="variable"/>
    <w:sig w:usb0="00000007" w:usb1="00000002"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ore Sugar">
    <w:panose1 w:val="00000000000000000000"/>
    <w:charset w:val="00"/>
    <w:family w:val="auto"/>
    <w:pitch w:val="variable"/>
    <w:sig w:usb0="00000007" w:usb1="00000002"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8ADF59" w14:textId="45464360" w:rsidR="00B74467" w:rsidRPr="007C3177" w:rsidRDefault="00B74467">
    <w:pPr>
      <w:pStyle w:val="Piedepgina"/>
      <w:rPr>
        <w:rFonts w:ascii="More Sugar" w:hAnsi="More Sugar"/>
      </w:rPr>
    </w:pPr>
    <w:r w:rsidRPr="007C3177">
      <w:rPr>
        <w:rFonts w:ascii="More Sugar" w:hAnsi="More Sugar"/>
      </w:rPr>
      <w:t>Departamento de Educación Física</w:t>
    </w:r>
    <w:r w:rsidRPr="007C3177">
      <w:rPr>
        <w:rFonts w:ascii="More Sugar" w:hAnsi="More Sugar"/>
      </w:rPr>
      <w:tab/>
      <w:t xml:space="preserve">                                                                         </w:t>
    </w:r>
    <w:r w:rsidRPr="007C3177">
      <w:rPr>
        <w:rFonts w:ascii="More Sugar" w:hAnsi="More Sugar"/>
        <w:b/>
        <w:bCs/>
      </w:rPr>
      <w:t>Profesor</w:t>
    </w:r>
    <w:r w:rsidRPr="007C3177">
      <w:rPr>
        <w:rFonts w:ascii="More Sugar" w:hAnsi="More Suga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20EA02" w14:textId="77777777" w:rsidR="00731D86" w:rsidRDefault="00731D86" w:rsidP="00B74467">
      <w:pPr>
        <w:spacing w:after="0" w:line="240" w:lineRule="auto"/>
      </w:pPr>
      <w:r>
        <w:separator/>
      </w:r>
    </w:p>
  </w:footnote>
  <w:footnote w:type="continuationSeparator" w:id="0">
    <w:p w14:paraId="5799B827" w14:textId="77777777" w:rsidR="00731D86" w:rsidRDefault="00731D86" w:rsidP="00B744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1324AFB"/>
    <w:multiLevelType w:val="hybridMultilevel"/>
    <w:tmpl w:val="A36C0D8C"/>
    <w:lvl w:ilvl="0" w:tplc="2B9AFB4E">
      <w:start w:val="1"/>
      <w:numFmt w:val="decimal"/>
      <w:lvlText w:val="%1."/>
      <w:lvlJc w:val="left"/>
      <w:pPr>
        <w:ind w:left="940" w:hanging="360"/>
      </w:pPr>
      <w:rPr>
        <w:rFonts w:ascii="Calibri" w:eastAsia="Calibri" w:hAnsi="Calibri" w:cs="Calibri" w:hint="default"/>
        <w:b w:val="0"/>
        <w:bCs w:val="0"/>
        <w:i w:val="0"/>
        <w:iCs w:val="0"/>
        <w:spacing w:val="-2"/>
        <w:w w:val="100"/>
        <w:sz w:val="22"/>
        <w:szCs w:val="22"/>
        <w:lang w:val="es-ES" w:eastAsia="en-US" w:bidi="ar-SA"/>
      </w:rPr>
    </w:lvl>
    <w:lvl w:ilvl="1" w:tplc="899ED664">
      <w:numFmt w:val="bullet"/>
      <w:lvlText w:val=""/>
      <w:lvlJc w:val="left"/>
      <w:pPr>
        <w:ind w:left="2112" w:hanging="360"/>
      </w:pPr>
      <w:rPr>
        <w:rFonts w:ascii="Symbol" w:eastAsia="Symbol" w:hAnsi="Symbol" w:cs="Symbol" w:hint="default"/>
        <w:b w:val="0"/>
        <w:bCs w:val="0"/>
        <w:i w:val="0"/>
        <w:iCs w:val="0"/>
        <w:spacing w:val="0"/>
        <w:w w:val="100"/>
        <w:sz w:val="22"/>
        <w:szCs w:val="22"/>
        <w:lang w:val="es-ES" w:eastAsia="en-US" w:bidi="ar-SA"/>
      </w:rPr>
    </w:lvl>
    <w:lvl w:ilvl="2" w:tplc="4AE2492C">
      <w:numFmt w:val="bullet"/>
      <w:lvlText w:val=""/>
      <w:lvlJc w:val="left"/>
      <w:pPr>
        <w:ind w:left="2342" w:hanging="231"/>
      </w:pPr>
      <w:rPr>
        <w:rFonts w:ascii="Symbol" w:eastAsia="Symbol" w:hAnsi="Symbol" w:cs="Symbol" w:hint="default"/>
        <w:b w:val="0"/>
        <w:bCs w:val="0"/>
        <w:i w:val="0"/>
        <w:iCs w:val="0"/>
        <w:spacing w:val="0"/>
        <w:w w:val="100"/>
        <w:sz w:val="22"/>
        <w:szCs w:val="22"/>
        <w:lang w:val="es-ES" w:eastAsia="en-US" w:bidi="ar-SA"/>
      </w:rPr>
    </w:lvl>
    <w:lvl w:ilvl="3" w:tplc="905202EA">
      <w:numFmt w:val="bullet"/>
      <w:lvlText w:val="•"/>
      <w:lvlJc w:val="left"/>
      <w:pPr>
        <w:ind w:left="3410" w:hanging="231"/>
      </w:pPr>
      <w:rPr>
        <w:rFonts w:hint="default"/>
        <w:lang w:val="es-ES" w:eastAsia="en-US" w:bidi="ar-SA"/>
      </w:rPr>
    </w:lvl>
    <w:lvl w:ilvl="4" w:tplc="136C972A">
      <w:numFmt w:val="bullet"/>
      <w:lvlText w:val="•"/>
      <w:lvlJc w:val="left"/>
      <w:pPr>
        <w:ind w:left="4481" w:hanging="231"/>
      </w:pPr>
      <w:rPr>
        <w:rFonts w:hint="default"/>
        <w:lang w:val="es-ES" w:eastAsia="en-US" w:bidi="ar-SA"/>
      </w:rPr>
    </w:lvl>
    <w:lvl w:ilvl="5" w:tplc="AE8E11B6">
      <w:numFmt w:val="bullet"/>
      <w:lvlText w:val="•"/>
      <w:lvlJc w:val="left"/>
      <w:pPr>
        <w:ind w:left="5551" w:hanging="231"/>
      </w:pPr>
      <w:rPr>
        <w:rFonts w:hint="default"/>
        <w:lang w:val="es-ES" w:eastAsia="en-US" w:bidi="ar-SA"/>
      </w:rPr>
    </w:lvl>
    <w:lvl w:ilvl="6" w:tplc="BB80B16A">
      <w:numFmt w:val="bullet"/>
      <w:lvlText w:val="•"/>
      <w:lvlJc w:val="left"/>
      <w:pPr>
        <w:ind w:left="6622" w:hanging="231"/>
      </w:pPr>
      <w:rPr>
        <w:rFonts w:hint="default"/>
        <w:lang w:val="es-ES" w:eastAsia="en-US" w:bidi="ar-SA"/>
      </w:rPr>
    </w:lvl>
    <w:lvl w:ilvl="7" w:tplc="BFA0DCF4">
      <w:numFmt w:val="bullet"/>
      <w:lvlText w:val="•"/>
      <w:lvlJc w:val="left"/>
      <w:pPr>
        <w:ind w:left="7692" w:hanging="231"/>
      </w:pPr>
      <w:rPr>
        <w:rFonts w:hint="default"/>
        <w:lang w:val="es-ES" w:eastAsia="en-US" w:bidi="ar-SA"/>
      </w:rPr>
    </w:lvl>
    <w:lvl w:ilvl="8" w:tplc="156A0A30">
      <w:numFmt w:val="bullet"/>
      <w:lvlText w:val="•"/>
      <w:lvlJc w:val="left"/>
      <w:pPr>
        <w:ind w:left="8763" w:hanging="231"/>
      </w:pPr>
      <w:rPr>
        <w:rFonts w:hint="default"/>
        <w:lang w:val="es-ES" w:eastAsia="en-US" w:bidi="ar-SA"/>
      </w:rPr>
    </w:lvl>
  </w:abstractNum>
  <w:abstractNum w:abstractNumId="1" w15:restartNumberingAfterBreak="0">
    <w:nsid w:val="46CB247A"/>
    <w:multiLevelType w:val="hybridMultilevel"/>
    <w:tmpl w:val="42D65A90"/>
    <w:lvl w:ilvl="0" w:tplc="63B46B06">
      <w:numFmt w:val="bullet"/>
      <w:lvlText w:val="-"/>
      <w:lvlJc w:val="left"/>
      <w:pPr>
        <w:ind w:left="720" w:hanging="360"/>
      </w:pPr>
      <w:rPr>
        <w:rFonts w:ascii="More Sugar Thin" w:eastAsiaTheme="minorHAnsi" w:hAnsi="More Sugar Thin" w:cstheme="minorBidi" w:hint="default"/>
        <w:u w:val="single"/>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54144542"/>
    <w:multiLevelType w:val="hybridMultilevel"/>
    <w:tmpl w:val="4CC20D9C"/>
    <w:lvl w:ilvl="0" w:tplc="FA9CF164">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6D7610EF"/>
    <w:multiLevelType w:val="multilevel"/>
    <w:tmpl w:val="A534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D90033B"/>
    <w:multiLevelType w:val="hybridMultilevel"/>
    <w:tmpl w:val="5D0E7404"/>
    <w:lvl w:ilvl="0" w:tplc="6186D4DE">
      <w:start w:val="1"/>
      <w:numFmt w:val="decimal"/>
      <w:lvlText w:val="%1."/>
      <w:lvlJc w:val="left"/>
      <w:pPr>
        <w:ind w:left="940" w:hanging="360"/>
      </w:pPr>
      <w:rPr>
        <w:rFonts w:ascii="Calibri" w:eastAsia="Calibri" w:hAnsi="Calibri" w:cs="Calibri" w:hint="default"/>
        <w:b w:val="0"/>
        <w:bCs w:val="0"/>
        <w:i w:val="0"/>
        <w:iCs w:val="0"/>
        <w:spacing w:val="-2"/>
        <w:w w:val="100"/>
        <w:sz w:val="22"/>
        <w:szCs w:val="22"/>
        <w:lang w:val="es-ES" w:eastAsia="en-US" w:bidi="ar-SA"/>
      </w:rPr>
    </w:lvl>
    <w:lvl w:ilvl="1" w:tplc="FCD63DC2">
      <w:numFmt w:val="bullet"/>
      <w:lvlText w:val="•"/>
      <w:lvlJc w:val="left"/>
      <w:pPr>
        <w:ind w:left="1936" w:hanging="360"/>
      </w:pPr>
      <w:rPr>
        <w:rFonts w:hint="default"/>
        <w:lang w:val="es-ES" w:eastAsia="en-US" w:bidi="ar-SA"/>
      </w:rPr>
    </w:lvl>
    <w:lvl w:ilvl="2" w:tplc="BF9429D4">
      <w:numFmt w:val="bullet"/>
      <w:lvlText w:val="•"/>
      <w:lvlJc w:val="left"/>
      <w:pPr>
        <w:ind w:left="2932" w:hanging="360"/>
      </w:pPr>
      <w:rPr>
        <w:rFonts w:hint="default"/>
        <w:lang w:val="es-ES" w:eastAsia="en-US" w:bidi="ar-SA"/>
      </w:rPr>
    </w:lvl>
    <w:lvl w:ilvl="3" w:tplc="F7147994">
      <w:numFmt w:val="bullet"/>
      <w:lvlText w:val="•"/>
      <w:lvlJc w:val="left"/>
      <w:pPr>
        <w:ind w:left="3929" w:hanging="360"/>
      </w:pPr>
      <w:rPr>
        <w:rFonts w:hint="default"/>
        <w:lang w:val="es-ES" w:eastAsia="en-US" w:bidi="ar-SA"/>
      </w:rPr>
    </w:lvl>
    <w:lvl w:ilvl="4" w:tplc="983A77F4">
      <w:numFmt w:val="bullet"/>
      <w:lvlText w:val="•"/>
      <w:lvlJc w:val="left"/>
      <w:pPr>
        <w:ind w:left="4925" w:hanging="360"/>
      </w:pPr>
      <w:rPr>
        <w:rFonts w:hint="default"/>
        <w:lang w:val="es-ES" w:eastAsia="en-US" w:bidi="ar-SA"/>
      </w:rPr>
    </w:lvl>
    <w:lvl w:ilvl="5" w:tplc="64FA643E">
      <w:numFmt w:val="bullet"/>
      <w:lvlText w:val="•"/>
      <w:lvlJc w:val="left"/>
      <w:pPr>
        <w:ind w:left="5922" w:hanging="360"/>
      </w:pPr>
      <w:rPr>
        <w:rFonts w:hint="default"/>
        <w:lang w:val="es-ES" w:eastAsia="en-US" w:bidi="ar-SA"/>
      </w:rPr>
    </w:lvl>
    <w:lvl w:ilvl="6" w:tplc="241A8594">
      <w:numFmt w:val="bullet"/>
      <w:lvlText w:val="•"/>
      <w:lvlJc w:val="left"/>
      <w:pPr>
        <w:ind w:left="6918" w:hanging="360"/>
      </w:pPr>
      <w:rPr>
        <w:rFonts w:hint="default"/>
        <w:lang w:val="es-ES" w:eastAsia="en-US" w:bidi="ar-SA"/>
      </w:rPr>
    </w:lvl>
    <w:lvl w:ilvl="7" w:tplc="0B5648D8">
      <w:numFmt w:val="bullet"/>
      <w:lvlText w:val="•"/>
      <w:lvlJc w:val="left"/>
      <w:pPr>
        <w:ind w:left="7914" w:hanging="360"/>
      </w:pPr>
      <w:rPr>
        <w:rFonts w:hint="default"/>
        <w:lang w:val="es-ES" w:eastAsia="en-US" w:bidi="ar-SA"/>
      </w:rPr>
    </w:lvl>
    <w:lvl w:ilvl="8" w:tplc="05E200CC">
      <w:numFmt w:val="bullet"/>
      <w:lvlText w:val="•"/>
      <w:lvlJc w:val="left"/>
      <w:pPr>
        <w:ind w:left="8911" w:hanging="360"/>
      </w:pPr>
      <w:rPr>
        <w:rFonts w:hint="default"/>
        <w:lang w:val="es-ES" w:eastAsia="en-US" w:bidi="ar-SA"/>
      </w:rPr>
    </w:lvl>
  </w:abstractNum>
  <w:abstractNum w:abstractNumId="5" w15:restartNumberingAfterBreak="0">
    <w:nsid w:val="767238AD"/>
    <w:multiLevelType w:val="hybridMultilevel"/>
    <w:tmpl w:val="103294E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136920757">
    <w:abstractNumId w:val="0"/>
  </w:num>
  <w:num w:numId="2" w16cid:durableId="1102804093">
    <w:abstractNumId w:val="4"/>
  </w:num>
  <w:num w:numId="3" w16cid:durableId="248854353">
    <w:abstractNumId w:val="2"/>
  </w:num>
  <w:num w:numId="4" w16cid:durableId="1180315982">
    <w:abstractNumId w:val="1"/>
  </w:num>
  <w:num w:numId="5" w16cid:durableId="121578593">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6" w16cid:durableId="270213510">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7" w16cid:durableId="1952474760">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8" w16cid:durableId="172916537">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9" w16cid:durableId="1422025538">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10" w16cid:durableId="195965209">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11" w16cid:durableId="6446283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5E3"/>
    <w:rsid w:val="00027975"/>
    <w:rsid w:val="00042BDE"/>
    <w:rsid w:val="000456C9"/>
    <w:rsid w:val="000476CF"/>
    <w:rsid w:val="0009110F"/>
    <w:rsid w:val="000B1909"/>
    <w:rsid w:val="0016045E"/>
    <w:rsid w:val="0026463A"/>
    <w:rsid w:val="0027356E"/>
    <w:rsid w:val="00284DA5"/>
    <w:rsid w:val="00304842"/>
    <w:rsid w:val="003B6D99"/>
    <w:rsid w:val="004F1ED8"/>
    <w:rsid w:val="005155E3"/>
    <w:rsid w:val="005D6E14"/>
    <w:rsid w:val="005E1685"/>
    <w:rsid w:val="00627BCA"/>
    <w:rsid w:val="00682FBD"/>
    <w:rsid w:val="006846A2"/>
    <w:rsid w:val="006A29C7"/>
    <w:rsid w:val="006E2905"/>
    <w:rsid w:val="00722DA9"/>
    <w:rsid w:val="00731D86"/>
    <w:rsid w:val="007C3177"/>
    <w:rsid w:val="00814772"/>
    <w:rsid w:val="0086106D"/>
    <w:rsid w:val="00870FA6"/>
    <w:rsid w:val="00902AEB"/>
    <w:rsid w:val="00916A34"/>
    <w:rsid w:val="009D0FF7"/>
    <w:rsid w:val="00A10ADA"/>
    <w:rsid w:val="00A23B9F"/>
    <w:rsid w:val="00A36693"/>
    <w:rsid w:val="00B74467"/>
    <w:rsid w:val="00D0798D"/>
    <w:rsid w:val="00D357B2"/>
    <w:rsid w:val="00E60794"/>
    <w:rsid w:val="00F55CD1"/>
    <w:rsid w:val="00F578AA"/>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498AA"/>
  <w15:chartTrackingRefBased/>
  <w15:docId w15:val="{EEEDC46D-855C-48ED-A889-521DAA8EF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155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5155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155E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155E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155E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155E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155E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155E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155E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155E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155E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155E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155E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155E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155E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155E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155E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155E3"/>
    <w:rPr>
      <w:rFonts w:eastAsiaTheme="majorEastAsia" w:cstheme="majorBidi"/>
      <w:color w:val="272727" w:themeColor="text1" w:themeTint="D8"/>
    </w:rPr>
  </w:style>
  <w:style w:type="paragraph" w:styleId="Ttulo">
    <w:name w:val="Title"/>
    <w:basedOn w:val="Normal"/>
    <w:next w:val="Normal"/>
    <w:link w:val="TtuloCar"/>
    <w:uiPriority w:val="10"/>
    <w:qFormat/>
    <w:rsid w:val="005155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155E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155E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155E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155E3"/>
    <w:pPr>
      <w:spacing w:before="160"/>
      <w:jc w:val="center"/>
    </w:pPr>
    <w:rPr>
      <w:i/>
      <w:iCs/>
      <w:color w:val="404040" w:themeColor="text1" w:themeTint="BF"/>
    </w:rPr>
  </w:style>
  <w:style w:type="character" w:customStyle="1" w:styleId="CitaCar">
    <w:name w:val="Cita Car"/>
    <w:basedOn w:val="Fuentedeprrafopredeter"/>
    <w:link w:val="Cita"/>
    <w:uiPriority w:val="29"/>
    <w:rsid w:val="005155E3"/>
    <w:rPr>
      <w:i/>
      <w:iCs/>
      <w:color w:val="404040" w:themeColor="text1" w:themeTint="BF"/>
    </w:rPr>
  </w:style>
  <w:style w:type="paragraph" w:styleId="Prrafodelista">
    <w:name w:val="List Paragraph"/>
    <w:basedOn w:val="Normal"/>
    <w:uiPriority w:val="1"/>
    <w:qFormat/>
    <w:rsid w:val="005155E3"/>
    <w:pPr>
      <w:ind w:left="720"/>
      <w:contextualSpacing/>
    </w:pPr>
  </w:style>
  <w:style w:type="character" w:styleId="nfasisintenso">
    <w:name w:val="Intense Emphasis"/>
    <w:basedOn w:val="Fuentedeprrafopredeter"/>
    <w:uiPriority w:val="21"/>
    <w:qFormat/>
    <w:rsid w:val="005155E3"/>
    <w:rPr>
      <w:i/>
      <w:iCs/>
      <w:color w:val="0F4761" w:themeColor="accent1" w:themeShade="BF"/>
    </w:rPr>
  </w:style>
  <w:style w:type="paragraph" w:styleId="Citadestacada">
    <w:name w:val="Intense Quote"/>
    <w:basedOn w:val="Normal"/>
    <w:next w:val="Normal"/>
    <w:link w:val="CitadestacadaCar"/>
    <w:uiPriority w:val="30"/>
    <w:qFormat/>
    <w:rsid w:val="005155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155E3"/>
    <w:rPr>
      <w:i/>
      <w:iCs/>
      <w:color w:val="0F4761" w:themeColor="accent1" w:themeShade="BF"/>
    </w:rPr>
  </w:style>
  <w:style w:type="character" w:styleId="Referenciaintensa">
    <w:name w:val="Intense Reference"/>
    <w:basedOn w:val="Fuentedeprrafopredeter"/>
    <w:uiPriority w:val="32"/>
    <w:qFormat/>
    <w:rsid w:val="005155E3"/>
    <w:rPr>
      <w:b/>
      <w:bCs/>
      <w:smallCaps/>
      <w:color w:val="0F4761" w:themeColor="accent1" w:themeShade="BF"/>
      <w:spacing w:val="5"/>
    </w:rPr>
  </w:style>
  <w:style w:type="table" w:styleId="Tablaconcuadrcula">
    <w:name w:val="Table Grid"/>
    <w:basedOn w:val="Tablanormal"/>
    <w:uiPriority w:val="39"/>
    <w:rsid w:val="005155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B7446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74467"/>
  </w:style>
  <w:style w:type="paragraph" w:styleId="Piedepgina">
    <w:name w:val="footer"/>
    <w:basedOn w:val="Normal"/>
    <w:link w:val="PiedepginaCar"/>
    <w:uiPriority w:val="99"/>
    <w:unhideWhenUsed/>
    <w:rsid w:val="00B7446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74467"/>
  </w:style>
  <w:style w:type="paragraph" w:styleId="Textoindependiente">
    <w:name w:val="Body Text"/>
    <w:basedOn w:val="Normal"/>
    <w:link w:val="TextoindependienteCar"/>
    <w:uiPriority w:val="1"/>
    <w:qFormat/>
    <w:rsid w:val="009D0FF7"/>
    <w:pPr>
      <w:widowControl w:val="0"/>
      <w:autoSpaceDE w:val="0"/>
      <w:autoSpaceDN w:val="0"/>
      <w:spacing w:after="0" w:line="240" w:lineRule="auto"/>
    </w:pPr>
    <w:rPr>
      <w:rFonts w:ascii="Calibri" w:eastAsia="Calibri" w:hAnsi="Calibri" w:cs="Calibri"/>
      <w:kern w:val="0"/>
      <w14:ligatures w14:val="none"/>
    </w:rPr>
  </w:style>
  <w:style w:type="character" w:customStyle="1" w:styleId="TextoindependienteCar">
    <w:name w:val="Texto independiente Car"/>
    <w:basedOn w:val="Fuentedeprrafopredeter"/>
    <w:link w:val="Textoindependiente"/>
    <w:uiPriority w:val="1"/>
    <w:rsid w:val="009D0FF7"/>
    <w:rPr>
      <w:rFonts w:ascii="Calibri" w:eastAsia="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469927">
      <w:bodyDiv w:val="1"/>
      <w:marLeft w:val="0"/>
      <w:marRight w:val="0"/>
      <w:marTop w:val="0"/>
      <w:marBottom w:val="0"/>
      <w:divBdr>
        <w:top w:val="none" w:sz="0" w:space="0" w:color="auto"/>
        <w:left w:val="none" w:sz="0" w:space="0" w:color="auto"/>
        <w:bottom w:val="none" w:sz="0" w:space="0" w:color="auto"/>
        <w:right w:val="none" w:sz="0" w:space="0" w:color="auto"/>
      </w:divBdr>
    </w:div>
    <w:div w:id="403066361">
      <w:bodyDiv w:val="1"/>
      <w:marLeft w:val="0"/>
      <w:marRight w:val="0"/>
      <w:marTop w:val="0"/>
      <w:marBottom w:val="0"/>
      <w:divBdr>
        <w:top w:val="none" w:sz="0" w:space="0" w:color="auto"/>
        <w:left w:val="none" w:sz="0" w:space="0" w:color="auto"/>
        <w:bottom w:val="none" w:sz="0" w:space="0" w:color="auto"/>
        <w:right w:val="none" w:sz="0" w:space="0" w:color="auto"/>
      </w:divBdr>
    </w:div>
    <w:div w:id="465658682">
      <w:bodyDiv w:val="1"/>
      <w:marLeft w:val="0"/>
      <w:marRight w:val="0"/>
      <w:marTop w:val="0"/>
      <w:marBottom w:val="0"/>
      <w:divBdr>
        <w:top w:val="none" w:sz="0" w:space="0" w:color="auto"/>
        <w:left w:val="none" w:sz="0" w:space="0" w:color="auto"/>
        <w:bottom w:val="none" w:sz="0" w:space="0" w:color="auto"/>
        <w:right w:val="none" w:sz="0" w:space="0" w:color="auto"/>
      </w:divBdr>
    </w:div>
    <w:div w:id="1512989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4</Pages>
  <Words>1032</Words>
  <Characters>5680</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PGP .</dc:creator>
  <cp:keywords/>
  <dc:description/>
  <cp:lastModifiedBy>PGP .</cp:lastModifiedBy>
  <cp:revision>7</cp:revision>
  <dcterms:created xsi:type="dcterms:W3CDTF">2024-10-11T10:05:00Z</dcterms:created>
  <dcterms:modified xsi:type="dcterms:W3CDTF">2024-10-24T09:37:00Z</dcterms:modified>
</cp:coreProperties>
</file>